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1"/>
      </w:tblGrid>
      <w:tr w:rsidR="003C7BF7" w14:paraId="447BA67B" w14:textId="77777777">
        <w:trPr>
          <w:trHeight w:val="1070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4089" w14:textId="77777777" w:rsidR="003C7BF7" w:rsidRDefault="007A42CD">
            <w:pPr>
              <w:pStyle w:val="TableParagraph"/>
              <w:spacing w:before="21" w:line="476" w:lineRule="exact"/>
              <w:ind w:left="2201" w:right="1113" w:hanging="503"/>
              <w:rPr>
                <w:b/>
                <w:sz w:val="30"/>
              </w:rPr>
            </w:pPr>
            <w:r>
              <w:rPr>
                <w:b/>
                <w:color w:val="0000FF"/>
                <w:w w:val="105"/>
                <w:sz w:val="30"/>
              </w:rPr>
              <w:t>Aegis Administrative Services Enrollment Form SEIU Voluntary Dental Discount Program</w:t>
            </w:r>
          </w:p>
        </w:tc>
      </w:tr>
      <w:tr w:rsidR="003C7BF7" w14:paraId="1726F963" w14:textId="77777777">
        <w:trPr>
          <w:trHeight w:val="6494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E86F0" w14:textId="77777777" w:rsidR="003C7BF7" w:rsidRDefault="007A42CD">
            <w:pPr>
              <w:pStyle w:val="TableParagraph"/>
              <w:numPr>
                <w:ilvl w:val="0"/>
                <w:numId w:val="4"/>
              </w:numPr>
              <w:tabs>
                <w:tab w:val="left" w:pos="1605"/>
              </w:tabs>
              <w:spacing w:line="319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3"/>
                <w:w w:val="105"/>
                <w:sz w:val="21"/>
              </w:rPr>
              <w:t xml:space="preserve">Home </w:t>
            </w:r>
            <w:r>
              <w:rPr>
                <w:rFonts w:ascii="Calibri" w:hAnsi="Calibri"/>
                <w:w w:val="105"/>
                <w:sz w:val="21"/>
              </w:rPr>
              <w:t xml:space="preserve">Care 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rFonts w:ascii="Calibri" w:hAnsi="Calibri"/>
                <w:spacing w:val="3"/>
                <w:w w:val="105"/>
                <w:sz w:val="21"/>
              </w:rPr>
              <w:t xml:space="preserve">Personal </w:t>
            </w:r>
            <w:r>
              <w:rPr>
                <w:rFonts w:ascii="Calibri" w:hAnsi="Calibri"/>
                <w:spacing w:val="2"/>
                <w:w w:val="105"/>
                <w:sz w:val="21"/>
              </w:rPr>
              <w:t xml:space="preserve">Assistants 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rFonts w:ascii="Calibri" w:hAnsi="Calibri"/>
                <w:spacing w:val="2"/>
                <w:w w:val="105"/>
                <w:sz w:val="21"/>
              </w:rPr>
              <w:t xml:space="preserve">Child </w:t>
            </w:r>
            <w:r>
              <w:rPr>
                <w:rFonts w:ascii="Calibri" w:hAnsi="Calibri"/>
                <w:w w:val="105"/>
                <w:sz w:val="21"/>
              </w:rPr>
              <w:t xml:space="preserve">Care 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rFonts w:ascii="Calibri" w:hAnsi="Calibri"/>
                <w:spacing w:val="2"/>
                <w:w w:val="105"/>
                <w:sz w:val="21"/>
              </w:rPr>
              <w:t xml:space="preserve">Health Systems 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rFonts w:ascii="Calibri" w:hAnsi="Calibri"/>
                <w:spacing w:val="2"/>
                <w:w w:val="105"/>
                <w:sz w:val="21"/>
              </w:rPr>
              <w:t>Nursing</w:t>
            </w:r>
            <w:r>
              <w:rPr>
                <w:rFonts w:ascii="Calibri" w:hAnsi="Calibri"/>
                <w:spacing w:val="12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3"/>
                <w:w w:val="105"/>
                <w:sz w:val="21"/>
              </w:rPr>
              <w:t>Home</w:t>
            </w:r>
          </w:p>
          <w:p w14:paraId="007B7F41" w14:textId="77777777" w:rsidR="003C7BF7" w:rsidRDefault="007A42CD">
            <w:pPr>
              <w:pStyle w:val="TableParagraph"/>
              <w:tabs>
                <w:tab w:val="left" w:pos="2550"/>
                <w:tab w:val="left" w:pos="3628"/>
                <w:tab w:val="left" w:pos="4689"/>
                <w:tab w:val="left" w:pos="5970"/>
                <w:tab w:val="left" w:pos="7367"/>
                <w:tab w:val="left" w:pos="10209"/>
              </w:tabs>
              <w:spacing w:before="169" w:line="396" w:lineRule="auto"/>
              <w:ind w:left="533" w:right="439"/>
              <w:rPr>
                <w:sz w:val="21"/>
              </w:rPr>
            </w:pPr>
            <w:r>
              <w:rPr>
                <w:spacing w:val="2"/>
                <w:w w:val="105"/>
                <w:sz w:val="21"/>
              </w:rPr>
              <w:t>Applicant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proofErr w:type="gramStart"/>
            <w:r>
              <w:rPr>
                <w:spacing w:val="5"/>
                <w:w w:val="105"/>
                <w:sz w:val="21"/>
              </w:rPr>
              <w:t>Name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proofErr w:type="gramEnd"/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 xml:space="preserve">                                                                                                                  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Date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Birth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spacing w:val="4"/>
                <w:w w:val="105"/>
                <w:sz w:val="21"/>
              </w:rPr>
              <w:t>/</w:t>
            </w:r>
            <w:r>
              <w:rPr>
                <w:spacing w:val="4"/>
                <w:w w:val="105"/>
                <w:sz w:val="21"/>
                <w:u w:val="single"/>
              </w:rPr>
              <w:t xml:space="preserve"> </w:t>
            </w:r>
            <w:r>
              <w:rPr>
                <w:spacing w:val="4"/>
                <w:w w:val="105"/>
                <w:sz w:val="21"/>
                <w:u w:val="single"/>
              </w:rPr>
              <w:tab/>
            </w:r>
            <w:r>
              <w:rPr>
                <w:spacing w:val="4"/>
                <w:w w:val="105"/>
                <w:sz w:val="21"/>
              </w:rPr>
              <w:t>/</w:t>
            </w:r>
            <w:r>
              <w:rPr>
                <w:spacing w:val="4"/>
                <w:w w:val="105"/>
                <w:sz w:val="21"/>
                <w:u w:val="single"/>
              </w:rPr>
              <w:t xml:space="preserve"> </w:t>
            </w:r>
            <w:r>
              <w:rPr>
                <w:spacing w:val="4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Age</w:t>
            </w:r>
            <w:r>
              <w:rPr>
                <w:spacing w:val="3"/>
                <w:w w:val="105"/>
                <w:sz w:val="21"/>
                <w:u w:val="single"/>
              </w:rPr>
              <w:t xml:space="preserve"> </w:t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</w:rPr>
              <w:t>Sex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10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1CCDA0D4" w14:textId="77777777" w:rsidR="003C7BF7" w:rsidRDefault="007A42CD">
            <w:pPr>
              <w:pStyle w:val="TableParagraph"/>
              <w:tabs>
                <w:tab w:val="left" w:leader="hyphen" w:pos="4670"/>
                <w:tab w:val="left" w:pos="5990"/>
                <w:tab w:val="left" w:pos="8169"/>
                <w:tab w:val="left" w:pos="10233"/>
              </w:tabs>
              <w:spacing w:before="9"/>
              <w:ind w:left="533"/>
              <w:rPr>
                <w:sz w:val="21"/>
              </w:rPr>
            </w:pPr>
            <w:r>
              <w:rPr>
                <w:spacing w:val="2"/>
                <w:w w:val="105"/>
                <w:sz w:val="21"/>
              </w:rPr>
              <w:t>Social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 xml:space="preserve">Security </w:t>
            </w:r>
            <w:r>
              <w:rPr>
                <w:w w:val="105"/>
                <w:sz w:val="21"/>
              </w:rPr>
              <w:t>#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Telephone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proofErr w:type="gramStart"/>
            <w:r>
              <w:rPr>
                <w:spacing w:val="3"/>
                <w:w w:val="105"/>
                <w:sz w:val="21"/>
              </w:rPr>
              <w:t>_(</w:t>
            </w:r>
            <w:r>
              <w:rPr>
                <w:spacing w:val="3"/>
                <w:w w:val="105"/>
                <w:sz w:val="21"/>
                <w:u w:val="single"/>
              </w:rPr>
              <w:t xml:space="preserve"> </w:t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proofErr w:type="gramEnd"/>
            <w:r>
              <w:rPr>
                <w:spacing w:val="7"/>
                <w:w w:val="105"/>
                <w:sz w:val="21"/>
              </w:rPr>
              <w:t>)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179FB20C" w14:textId="77777777" w:rsidR="003C7BF7" w:rsidRDefault="007A42CD">
            <w:pPr>
              <w:pStyle w:val="TableParagraph"/>
              <w:tabs>
                <w:tab w:val="left" w:pos="5910"/>
                <w:tab w:val="left" w:pos="8250"/>
                <w:tab w:val="left" w:pos="10190"/>
                <w:tab w:val="left" w:pos="10228"/>
              </w:tabs>
              <w:spacing w:before="167" w:line="405" w:lineRule="auto"/>
              <w:ind w:left="533" w:right="382"/>
              <w:rPr>
                <w:b/>
                <w:sz w:val="21"/>
              </w:rPr>
            </w:pPr>
            <w:r>
              <w:rPr>
                <w:spacing w:val="2"/>
                <w:w w:val="105"/>
                <w:sz w:val="21"/>
              </w:rPr>
              <w:t>Occupation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Street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proofErr w:type="gramStart"/>
            <w:r>
              <w:rPr>
                <w:spacing w:val="3"/>
                <w:w w:val="105"/>
                <w:sz w:val="21"/>
              </w:rPr>
              <w:t>Address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10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proofErr w:type="gramEnd"/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 xml:space="preserve">                                                                                                                      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City</w:t>
            </w:r>
            <w:r>
              <w:rPr>
                <w:spacing w:val="2"/>
                <w:w w:val="105"/>
                <w:sz w:val="21"/>
                <w:u w:val="single"/>
              </w:rPr>
              <w:t xml:space="preserve"> 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</w:rPr>
              <w:t>State</w:t>
            </w:r>
            <w:r>
              <w:rPr>
                <w:spacing w:val="2"/>
                <w:w w:val="105"/>
                <w:sz w:val="21"/>
                <w:u w:val="single"/>
              </w:rPr>
              <w:t xml:space="preserve"> 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</w:rPr>
              <w:t>Zip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Billing </w:t>
            </w:r>
            <w:r>
              <w:rPr>
                <w:spacing w:val="3"/>
                <w:w w:val="105"/>
                <w:sz w:val="21"/>
              </w:rPr>
              <w:t>Address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(if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different)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10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 xml:space="preserve">                                                                                                    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pacing w:val="2"/>
                <w:w w:val="105"/>
                <w:sz w:val="21"/>
              </w:rPr>
              <w:t>City</w:t>
            </w:r>
            <w:r>
              <w:rPr>
                <w:spacing w:val="2"/>
                <w:w w:val="105"/>
                <w:sz w:val="21"/>
                <w:u w:val="single"/>
              </w:rPr>
              <w:t xml:space="preserve"> 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</w:rPr>
              <w:t>State</w:t>
            </w:r>
            <w:r>
              <w:rPr>
                <w:spacing w:val="2"/>
                <w:w w:val="105"/>
                <w:sz w:val="21"/>
                <w:u w:val="single"/>
              </w:rPr>
              <w:t xml:space="preserve"> 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</w:rPr>
              <w:t>Zip</w:t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spacing w:val="2"/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>Email</w:t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b/>
                <w:spacing w:val="3"/>
                <w:w w:val="105"/>
                <w:sz w:val="21"/>
              </w:rPr>
              <w:t xml:space="preserve">Complete </w:t>
            </w:r>
            <w:r>
              <w:rPr>
                <w:b/>
                <w:w w:val="105"/>
                <w:sz w:val="21"/>
              </w:rPr>
              <w:t xml:space="preserve">if </w:t>
            </w:r>
            <w:r>
              <w:rPr>
                <w:b/>
                <w:spacing w:val="3"/>
                <w:w w:val="105"/>
                <w:sz w:val="21"/>
              </w:rPr>
              <w:t xml:space="preserve">spouse </w:t>
            </w:r>
            <w:r>
              <w:rPr>
                <w:b/>
                <w:spacing w:val="2"/>
                <w:w w:val="105"/>
                <w:sz w:val="21"/>
              </w:rPr>
              <w:t xml:space="preserve">and </w:t>
            </w:r>
            <w:r>
              <w:rPr>
                <w:b/>
                <w:w w:val="105"/>
                <w:sz w:val="21"/>
              </w:rPr>
              <w:t xml:space="preserve">/ or </w:t>
            </w:r>
            <w:r>
              <w:rPr>
                <w:b/>
                <w:spacing w:val="3"/>
                <w:w w:val="105"/>
                <w:sz w:val="21"/>
              </w:rPr>
              <w:t>children</w:t>
            </w:r>
            <w:r>
              <w:rPr>
                <w:b/>
                <w:spacing w:val="31"/>
                <w:w w:val="105"/>
                <w:sz w:val="21"/>
              </w:rPr>
              <w:t xml:space="preserve"> </w:t>
            </w:r>
            <w:r>
              <w:rPr>
                <w:b/>
                <w:spacing w:val="2"/>
                <w:w w:val="105"/>
                <w:sz w:val="21"/>
              </w:rPr>
              <w:t xml:space="preserve">are </w:t>
            </w:r>
            <w:r>
              <w:rPr>
                <w:b/>
                <w:spacing w:val="3"/>
                <w:w w:val="105"/>
                <w:sz w:val="21"/>
              </w:rPr>
              <w:t>included:</w:t>
            </w:r>
          </w:p>
          <w:p w14:paraId="647E2AD8" w14:textId="77777777" w:rsidR="003C7BF7" w:rsidRDefault="007A42CD">
            <w:pPr>
              <w:pStyle w:val="TableParagraph"/>
              <w:tabs>
                <w:tab w:val="left" w:pos="6527"/>
                <w:tab w:val="left" w:pos="8548"/>
                <w:tab w:val="left" w:pos="9350"/>
                <w:tab w:val="left" w:pos="10190"/>
              </w:tabs>
              <w:spacing w:line="226" w:lineRule="exact"/>
              <w:ind w:left="533"/>
              <w:jc w:val="both"/>
              <w:rPr>
                <w:sz w:val="21"/>
              </w:rPr>
            </w:pPr>
            <w:r>
              <w:rPr>
                <w:spacing w:val="3"/>
                <w:w w:val="105"/>
                <w:sz w:val="21"/>
              </w:rPr>
              <w:t>Spouse’s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5"/>
                <w:w w:val="105"/>
                <w:sz w:val="21"/>
              </w:rPr>
              <w:t>Name</w:t>
            </w:r>
            <w:r>
              <w:rPr>
                <w:spacing w:val="5"/>
                <w:w w:val="105"/>
                <w:sz w:val="21"/>
                <w:u w:val="single"/>
              </w:rPr>
              <w:t xml:space="preserve"> </w:t>
            </w:r>
            <w:r>
              <w:rPr>
                <w:spacing w:val="5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Date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Birth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573E96AB" w14:textId="77777777" w:rsidR="003C7BF7" w:rsidRDefault="007A42CD">
            <w:pPr>
              <w:pStyle w:val="TableParagraph"/>
              <w:tabs>
                <w:tab w:val="left" w:pos="7108"/>
                <w:tab w:val="left" w:pos="9268"/>
                <w:tab w:val="left" w:pos="10228"/>
              </w:tabs>
              <w:spacing w:before="157" w:line="405" w:lineRule="auto"/>
              <w:ind w:left="533" w:right="35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Child’s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5"/>
                <w:w w:val="105"/>
                <w:sz w:val="21"/>
              </w:rPr>
              <w:t>Name</w:t>
            </w:r>
            <w:r>
              <w:rPr>
                <w:spacing w:val="5"/>
                <w:w w:val="105"/>
                <w:sz w:val="21"/>
                <w:u w:val="single"/>
              </w:rPr>
              <w:t xml:space="preserve"> </w:t>
            </w:r>
            <w:r>
              <w:rPr>
                <w:spacing w:val="5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Date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Birth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spacing w:val="-17"/>
                <w:w w:val="105"/>
                <w:sz w:val="21"/>
              </w:rPr>
              <w:t xml:space="preserve">/ </w:t>
            </w:r>
            <w:r>
              <w:rPr>
                <w:w w:val="105"/>
                <w:sz w:val="21"/>
              </w:rPr>
              <w:t>Child’s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5"/>
                <w:w w:val="105"/>
                <w:sz w:val="21"/>
              </w:rPr>
              <w:t>Name</w:t>
            </w:r>
            <w:r>
              <w:rPr>
                <w:spacing w:val="5"/>
                <w:w w:val="105"/>
                <w:sz w:val="21"/>
                <w:u w:val="single"/>
              </w:rPr>
              <w:t xml:space="preserve"> </w:t>
            </w:r>
            <w:r>
              <w:rPr>
                <w:spacing w:val="5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Date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Birth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 Child’s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5"/>
                <w:w w:val="105"/>
                <w:sz w:val="21"/>
              </w:rPr>
              <w:t>Name</w:t>
            </w:r>
            <w:r>
              <w:rPr>
                <w:spacing w:val="5"/>
                <w:w w:val="105"/>
                <w:sz w:val="21"/>
                <w:u w:val="single"/>
              </w:rPr>
              <w:t xml:space="preserve"> </w:t>
            </w:r>
            <w:r>
              <w:rPr>
                <w:spacing w:val="5"/>
                <w:w w:val="105"/>
                <w:sz w:val="21"/>
                <w:u w:val="single"/>
              </w:rPr>
              <w:tab/>
            </w:r>
            <w:r>
              <w:rPr>
                <w:spacing w:val="3"/>
                <w:w w:val="105"/>
                <w:sz w:val="21"/>
              </w:rPr>
              <w:t>Date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Birth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1"/>
              </w:rPr>
              <w:t>/</w:t>
            </w:r>
          </w:p>
        </w:tc>
      </w:tr>
      <w:tr w:rsidR="003C7BF7" w14:paraId="4641B6F2" w14:textId="77777777">
        <w:trPr>
          <w:trHeight w:val="552"/>
        </w:trPr>
        <w:tc>
          <w:tcPr>
            <w:tcW w:w="10661" w:type="dxa"/>
            <w:shd w:val="clear" w:color="auto" w:fill="000000"/>
          </w:tcPr>
          <w:p w14:paraId="4D3A0795" w14:textId="77777777" w:rsidR="003C7BF7" w:rsidRDefault="007A42CD">
            <w:pPr>
              <w:pStyle w:val="TableParagraph"/>
              <w:spacing w:before="128"/>
              <w:ind w:left="1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B. CHOOSE YOUR DESIRED MEMBERSHIP</w:t>
            </w:r>
          </w:p>
        </w:tc>
      </w:tr>
      <w:tr w:rsidR="003C7BF7" w14:paraId="39D14420" w14:textId="77777777">
        <w:trPr>
          <w:trHeight w:val="1665"/>
        </w:trPr>
        <w:tc>
          <w:tcPr>
            <w:tcW w:w="10661" w:type="dxa"/>
            <w:tcBorders>
              <w:left w:val="single" w:sz="4" w:space="0" w:color="000000"/>
              <w:right w:val="single" w:sz="4" w:space="0" w:color="000000"/>
            </w:tcBorders>
          </w:tcPr>
          <w:p w14:paraId="62143741" w14:textId="2856CBF1" w:rsidR="003C7BF7" w:rsidRDefault="007A42CD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  <w:tab w:val="left" w:pos="4898"/>
              </w:tabs>
              <w:spacing w:before="64"/>
              <w:rPr>
                <w:sz w:val="21"/>
              </w:rPr>
            </w:pPr>
            <w:r>
              <w:rPr>
                <w:spacing w:val="2"/>
                <w:w w:val="105"/>
                <w:sz w:val="21"/>
              </w:rPr>
              <w:t>Single $</w:t>
            </w:r>
            <w:r w:rsidR="00437867">
              <w:rPr>
                <w:spacing w:val="2"/>
                <w:w w:val="105"/>
                <w:sz w:val="21"/>
              </w:rPr>
              <w:t>10.00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</w:t>
            </w:r>
            <w:r>
              <w:rPr>
                <w:w w:val="105"/>
                <w:sz w:val="21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w w:val="105"/>
                <w:sz w:val="21"/>
              </w:rPr>
              <w:t>Single Annual Rate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$1</w:t>
            </w:r>
            <w:r w:rsidR="00437867">
              <w:rPr>
                <w:w w:val="105"/>
                <w:sz w:val="21"/>
              </w:rPr>
              <w:t>20</w:t>
            </w:r>
            <w:r>
              <w:rPr>
                <w:w w:val="105"/>
                <w:sz w:val="21"/>
              </w:rPr>
              <w:t>.00</w:t>
            </w:r>
          </w:p>
          <w:p w14:paraId="3C98B48C" w14:textId="77777777" w:rsidR="003C7BF7" w:rsidRDefault="007A42C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4931"/>
              </w:tabs>
              <w:spacing w:before="23"/>
              <w:ind w:left="357" w:hanging="249"/>
              <w:rPr>
                <w:sz w:val="21"/>
              </w:rPr>
            </w:pPr>
            <w:r>
              <w:rPr>
                <w:w w:val="105"/>
                <w:sz w:val="21"/>
              </w:rPr>
              <w:t>Single plus spouse $16.00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</w:t>
            </w:r>
            <w:r>
              <w:rPr>
                <w:w w:val="105"/>
                <w:sz w:val="21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w w:val="105"/>
                <w:sz w:val="21"/>
              </w:rPr>
              <w:t>Single plus spouse Annual Rate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$192.00</w:t>
            </w:r>
          </w:p>
          <w:p w14:paraId="495322F8" w14:textId="77777777" w:rsidR="003C7BF7" w:rsidRDefault="007A42C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4931"/>
              </w:tabs>
              <w:spacing w:before="18"/>
              <w:ind w:left="357" w:hanging="248"/>
              <w:rPr>
                <w:sz w:val="21"/>
              </w:rPr>
            </w:pPr>
            <w:r>
              <w:rPr>
                <w:w w:val="105"/>
                <w:sz w:val="21"/>
              </w:rPr>
              <w:t>Single plus child (max. 2) $16.00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</w:t>
            </w:r>
            <w:r>
              <w:rPr>
                <w:w w:val="105"/>
                <w:sz w:val="21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w w:val="105"/>
                <w:sz w:val="21"/>
              </w:rPr>
              <w:t>Single plus child (max. 2) Annual Rate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$192.00</w:t>
            </w:r>
          </w:p>
          <w:p w14:paraId="15716235" w14:textId="77777777" w:rsidR="003C7BF7" w:rsidRDefault="007A42CD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4946"/>
              </w:tabs>
              <w:spacing w:before="24"/>
              <w:ind w:left="357" w:hanging="248"/>
              <w:rPr>
                <w:sz w:val="21"/>
              </w:rPr>
            </w:pPr>
            <w:r>
              <w:rPr>
                <w:w w:val="105"/>
                <w:sz w:val="21"/>
              </w:rPr>
              <w:t>Family (3 or more) $18.00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</w:t>
            </w:r>
            <w:r>
              <w:rPr>
                <w:w w:val="105"/>
                <w:sz w:val="21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w w:val="105"/>
                <w:sz w:val="21"/>
              </w:rPr>
              <w:t>Family (3 or more) Annual Rate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$216.00</w:t>
            </w:r>
          </w:p>
        </w:tc>
      </w:tr>
      <w:tr w:rsidR="003C7BF7" w14:paraId="2EC1A4D4" w14:textId="77777777">
        <w:trPr>
          <w:trHeight w:val="552"/>
        </w:trPr>
        <w:tc>
          <w:tcPr>
            <w:tcW w:w="10661" w:type="dxa"/>
            <w:shd w:val="clear" w:color="auto" w:fill="000000"/>
          </w:tcPr>
          <w:p w14:paraId="2C2F544C" w14:textId="77777777" w:rsidR="003C7BF7" w:rsidRDefault="007A42CD">
            <w:pPr>
              <w:pStyle w:val="TableParagraph"/>
              <w:spacing w:before="128"/>
              <w:ind w:left="1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C. SELECT YOUR PAYMENT OPTIONS</w:t>
            </w:r>
          </w:p>
        </w:tc>
      </w:tr>
      <w:tr w:rsidR="003C7BF7" w14:paraId="53AFE987" w14:textId="77777777">
        <w:trPr>
          <w:trHeight w:val="4572"/>
        </w:trPr>
        <w:tc>
          <w:tcPr>
            <w:tcW w:w="10661" w:type="dxa"/>
            <w:tcBorders>
              <w:left w:val="single" w:sz="4" w:space="0" w:color="000000"/>
              <w:right w:val="single" w:sz="4" w:space="0" w:color="000000"/>
            </w:tcBorders>
          </w:tcPr>
          <w:p w14:paraId="55DD1BDA" w14:textId="77777777" w:rsidR="003C7BF7" w:rsidRDefault="007A42CD">
            <w:pPr>
              <w:pStyle w:val="TableParagraph"/>
              <w:spacing w:before="3"/>
              <w:ind w:left="6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Total </w:t>
            </w:r>
            <w:proofErr w:type="gramStart"/>
            <w:r>
              <w:rPr>
                <w:b/>
                <w:w w:val="105"/>
                <w:sz w:val="18"/>
              </w:rPr>
              <w:t>Due :</w:t>
            </w:r>
            <w:proofErr w:type="gramEnd"/>
          </w:p>
          <w:p w14:paraId="1E8254F0" w14:textId="77777777" w:rsidR="003C7BF7" w:rsidRDefault="007A42CD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Select your Payment plan:</w:t>
            </w:r>
          </w:p>
          <w:p w14:paraId="7BDE8263" w14:textId="4479C078" w:rsidR="00336653" w:rsidRPr="00336653" w:rsidRDefault="00336653" w:rsidP="00336653">
            <w:pPr>
              <w:pStyle w:val="TableParagraph"/>
              <w:tabs>
                <w:tab w:val="left" w:pos="1018"/>
                <w:tab w:val="left" w:pos="1020"/>
                <w:tab w:val="left" w:pos="5130"/>
              </w:tabs>
              <w:spacing w:before="70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 xml:space="preserve">            □   </w:t>
            </w:r>
            <w:proofErr w:type="gramStart"/>
            <w:r>
              <w:rPr>
                <w:spacing w:val="2"/>
                <w:w w:val="105"/>
                <w:sz w:val="18"/>
              </w:rPr>
              <w:t>Monthly  (</w:t>
            </w:r>
            <w:proofErr w:type="gramEnd"/>
            <w:r>
              <w:rPr>
                <w:spacing w:val="2"/>
                <w:w w:val="105"/>
                <w:sz w:val="18"/>
              </w:rPr>
              <w:t xml:space="preserve">credit card, debit card, money order ACH draft)       □ </w:t>
            </w:r>
            <w:r w:rsidR="007A42CD">
              <w:rPr>
                <w:spacing w:val="2"/>
                <w:w w:val="105"/>
                <w:sz w:val="18"/>
              </w:rPr>
              <w:t xml:space="preserve">Quarterly   </w:t>
            </w:r>
            <w:r w:rsidR="007A42CD">
              <w:rPr>
                <w:w w:val="105"/>
                <w:sz w:val="18"/>
              </w:rPr>
              <w:t xml:space="preserve">(credit or </w:t>
            </w:r>
            <w:r w:rsidR="007A42CD">
              <w:rPr>
                <w:spacing w:val="2"/>
                <w:w w:val="105"/>
                <w:sz w:val="18"/>
              </w:rPr>
              <w:t>debit card,</w:t>
            </w:r>
            <w:r w:rsidR="007A42CD">
              <w:rPr>
                <w:spacing w:val="16"/>
                <w:w w:val="105"/>
                <w:sz w:val="18"/>
              </w:rPr>
              <w:t xml:space="preserve"> </w:t>
            </w:r>
            <w:r w:rsidR="007A42CD">
              <w:rPr>
                <w:spacing w:val="2"/>
                <w:w w:val="105"/>
                <w:sz w:val="18"/>
              </w:rPr>
              <w:t>ACH</w:t>
            </w:r>
            <w:r w:rsidR="007A42CD">
              <w:rPr>
                <w:spacing w:val="15"/>
                <w:w w:val="105"/>
                <w:sz w:val="18"/>
              </w:rPr>
              <w:t xml:space="preserve"> </w:t>
            </w:r>
            <w:r w:rsidR="007A42CD">
              <w:rPr>
                <w:w w:val="105"/>
                <w:sz w:val="18"/>
              </w:rPr>
              <w:t>draft)</w:t>
            </w:r>
            <w:r w:rsidR="007A42CD">
              <w:rPr>
                <w:w w:val="105"/>
                <w:sz w:val="18"/>
              </w:rPr>
              <w:tab/>
            </w:r>
          </w:p>
          <w:p w14:paraId="09012D65" w14:textId="00E21EFE" w:rsidR="003C7BF7" w:rsidRPr="00336653" w:rsidRDefault="00336653" w:rsidP="00336653">
            <w:pPr>
              <w:pStyle w:val="TableParagraph"/>
              <w:tabs>
                <w:tab w:val="left" w:pos="1018"/>
                <w:tab w:val="left" w:pos="1020"/>
                <w:tab w:val="left" w:pos="5130"/>
              </w:tabs>
              <w:spacing w:before="70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  <w:r w:rsidR="007A42CD" w:rsidRPr="00336653">
              <w:rPr>
                <w:rFonts w:ascii="Arial Unicode MS" w:hAnsi="Arial Unicode MS"/>
                <w:w w:val="105"/>
                <w:sz w:val="21"/>
              </w:rPr>
              <w:t>☐</w:t>
            </w:r>
            <w:r w:rsidR="007A42CD" w:rsidRPr="00336653">
              <w:rPr>
                <w:rFonts w:ascii="Arial Unicode MS" w:hAnsi="Arial Unicode MS"/>
                <w:spacing w:val="4"/>
                <w:w w:val="105"/>
                <w:sz w:val="21"/>
              </w:rPr>
              <w:t xml:space="preserve"> </w:t>
            </w:r>
            <w:r w:rsidR="007A42CD" w:rsidRPr="00336653">
              <w:rPr>
                <w:spacing w:val="2"/>
                <w:w w:val="105"/>
                <w:sz w:val="18"/>
              </w:rPr>
              <w:t>Annually</w:t>
            </w:r>
            <w:r w:rsidR="007A42CD" w:rsidRPr="00336653">
              <w:rPr>
                <w:spacing w:val="18"/>
                <w:w w:val="105"/>
                <w:sz w:val="18"/>
              </w:rPr>
              <w:t xml:space="preserve"> </w:t>
            </w:r>
            <w:r w:rsidR="007A42CD" w:rsidRPr="00336653">
              <w:rPr>
                <w:w w:val="105"/>
                <w:sz w:val="18"/>
              </w:rPr>
              <w:t>(credit</w:t>
            </w:r>
            <w:r w:rsidR="007A42CD" w:rsidRPr="00336653">
              <w:rPr>
                <w:spacing w:val="18"/>
                <w:w w:val="105"/>
                <w:sz w:val="18"/>
              </w:rPr>
              <w:t xml:space="preserve"> </w:t>
            </w:r>
            <w:r w:rsidR="007A42CD" w:rsidRPr="00336653">
              <w:rPr>
                <w:spacing w:val="2"/>
                <w:w w:val="105"/>
                <w:sz w:val="18"/>
              </w:rPr>
              <w:t>card,</w:t>
            </w:r>
            <w:r w:rsidR="007A42CD" w:rsidRPr="00336653">
              <w:rPr>
                <w:spacing w:val="15"/>
                <w:w w:val="105"/>
                <w:sz w:val="18"/>
              </w:rPr>
              <w:t xml:space="preserve"> </w:t>
            </w:r>
            <w:r w:rsidR="007A42CD" w:rsidRPr="00336653">
              <w:rPr>
                <w:spacing w:val="2"/>
                <w:w w:val="105"/>
                <w:sz w:val="18"/>
              </w:rPr>
              <w:t>debit</w:t>
            </w:r>
            <w:r w:rsidR="007A42CD" w:rsidRPr="00336653">
              <w:rPr>
                <w:spacing w:val="16"/>
                <w:w w:val="105"/>
                <w:sz w:val="18"/>
              </w:rPr>
              <w:t xml:space="preserve"> </w:t>
            </w:r>
            <w:r w:rsidR="007A42CD" w:rsidRPr="00336653">
              <w:rPr>
                <w:spacing w:val="2"/>
                <w:w w:val="105"/>
                <w:sz w:val="18"/>
              </w:rPr>
              <w:t>card,</w:t>
            </w:r>
            <w:r w:rsidR="007A42CD" w:rsidRPr="00336653">
              <w:rPr>
                <w:spacing w:val="14"/>
                <w:w w:val="105"/>
                <w:sz w:val="18"/>
              </w:rPr>
              <w:t xml:space="preserve"> </w:t>
            </w:r>
            <w:r w:rsidR="007A42CD" w:rsidRPr="00336653">
              <w:rPr>
                <w:spacing w:val="4"/>
                <w:w w:val="105"/>
                <w:sz w:val="18"/>
              </w:rPr>
              <w:t>money</w:t>
            </w:r>
            <w:r w:rsidR="007A42CD" w:rsidRPr="00336653">
              <w:rPr>
                <w:spacing w:val="15"/>
                <w:w w:val="105"/>
                <w:sz w:val="18"/>
              </w:rPr>
              <w:t xml:space="preserve"> </w:t>
            </w:r>
            <w:r w:rsidR="007A42CD" w:rsidRPr="00336653">
              <w:rPr>
                <w:spacing w:val="2"/>
                <w:w w:val="105"/>
                <w:sz w:val="18"/>
              </w:rPr>
              <w:t>order,</w:t>
            </w:r>
            <w:r w:rsidR="007A42CD" w:rsidRPr="00336653"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3"/>
                <w:w w:val="105"/>
                <w:sz w:val="18"/>
              </w:rPr>
              <w:t>ACH draft</w:t>
            </w:r>
            <w:r w:rsidR="007A42CD" w:rsidRPr="00336653">
              <w:rPr>
                <w:spacing w:val="3"/>
                <w:w w:val="105"/>
                <w:sz w:val="18"/>
              </w:rPr>
              <w:t>)</w:t>
            </w:r>
          </w:p>
          <w:p w14:paraId="0D3723A2" w14:textId="77777777" w:rsidR="003C7BF7" w:rsidRDefault="007A42CD">
            <w:pPr>
              <w:pStyle w:val="TableParagraph"/>
              <w:spacing w:before="82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Select your payment method:</w:t>
            </w:r>
          </w:p>
          <w:p w14:paraId="175EAA36" w14:textId="77777777" w:rsidR="003C7BF7" w:rsidRDefault="007A42CD">
            <w:pPr>
              <w:pStyle w:val="TableParagraph"/>
              <w:numPr>
                <w:ilvl w:val="0"/>
                <w:numId w:val="2"/>
              </w:numPr>
              <w:tabs>
                <w:tab w:val="left" w:pos="877"/>
              </w:tabs>
              <w:spacing w:before="70" w:line="292" w:lineRule="auto"/>
              <w:ind w:right="2213" w:hanging="276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 xml:space="preserve">Check </w:t>
            </w:r>
            <w:r>
              <w:rPr>
                <w:w w:val="105"/>
                <w:sz w:val="18"/>
              </w:rPr>
              <w:t xml:space="preserve">or </w:t>
            </w:r>
            <w:r>
              <w:rPr>
                <w:spacing w:val="4"/>
                <w:w w:val="105"/>
                <w:sz w:val="18"/>
              </w:rPr>
              <w:t xml:space="preserve">money </w:t>
            </w:r>
            <w:r>
              <w:rPr>
                <w:w w:val="105"/>
                <w:sz w:val="18"/>
              </w:rPr>
              <w:t xml:space="preserve">order. </w:t>
            </w:r>
            <w:r>
              <w:rPr>
                <w:spacing w:val="2"/>
                <w:w w:val="105"/>
                <w:sz w:val="18"/>
              </w:rPr>
              <w:t xml:space="preserve">Enclose annual </w:t>
            </w:r>
            <w:r>
              <w:rPr>
                <w:spacing w:val="3"/>
                <w:w w:val="105"/>
                <w:sz w:val="18"/>
              </w:rPr>
              <w:t xml:space="preserve">payment </w:t>
            </w:r>
            <w:r>
              <w:rPr>
                <w:w w:val="105"/>
                <w:sz w:val="18"/>
              </w:rPr>
              <w:t xml:space="preserve">to Aegis </w:t>
            </w:r>
            <w:r>
              <w:rPr>
                <w:spacing w:val="2"/>
                <w:w w:val="105"/>
                <w:sz w:val="18"/>
              </w:rPr>
              <w:t xml:space="preserve">Administrative Services, </w:t>
            </w:r>
            <w:r>
              <w:rPr>
                <w:w w:val="105"/>
                <w:sz w:val="18"/>
              </w:rPr>
              <w:t xml:space="preserve">Inc. </w:t>
            </w:r>
            <w:r>
              <w:rPr>
                <w:spacing w:val="2"/>
                <w:w w:val="105"/>
                <w:sz w:val="18"/>
              </w:rPr>
              <w:t xml:space="preserve">See page </w:t>
            </w:r>
            <w:r>
              <w:rPr>
                <w:w w:val="105"/>
                <w:sz w:val="18"/>
              </w:rPr>
              <w:t>two for ACH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pacing w:val="2"/>
                <w:w w:val="105"/>
                <w:sz w:val="18"/>
              </w:rPr>
              <w:t>authorization</w:t>
            </w:r>
          </w:p>
          <w:p w14:paraId="25B4A17A" w14:textId="77777777" w:rsidR="003C7BF7" w:rsidRDefault="007A42CD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2470"/>
                <w:tab w:val="left" w:pos="3910"/>
                <w:tab w:val="left" w:pos="5590"/>
              </w:tabs>
              <w:spacing w:before="21"/>
              <w:ind w:left="867" w:hanging="236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>Credit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2"/>
                <w:w w:val="105"/>
                <w:sz w:val="18"/>
              </w:rPr>
              <w:t>Card:</w:t>
            </w:r>
            <w:r>
              <w:rPr>
                <w:spacing w:val="2"/>
                <w:w w:val="105"/>
                <w:sz w:val="18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18"/>
              </w:rPr>
              <w:t>VISA</w:t>
            </w:r>
            <w:r>
              <w:rPr>
                <w:w w:val="105"/>
                <w:sz w:val="18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4"/>
                <w:w w:val="105"/>
                <w:sz w:val="21"/>
              </w:rPr>
              <w:t xml:space="preserve"> </w:t>
            </w:r>
            <w:r>
              <w:rPr>
                <w:spacing w:val="2"/>
                <w:w w:val="105"/>
                <w:sz w:val="18"/>
              </w:rPr>
              <w:t>Mastercard</w:t>
            </w:r>
            <w:r>
              <w:rPr>
                <w:spacing w:val="2"/>
                <w:w w:val="105"/>
                <w:sz w:val="18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 xml:space="preserve">☐ </w:t>
            </w:r>
            <w:r>
              <w:rPr>
                <w:w w:val="105"/>
                <w:sz w:val="18"/>
              </w:rPr>
              <w:t xml:space="preserve">Illinois Debit </w:t>
            </w:r>
            <w:r>
              <w:rPr>
                <w:spacing w:val="2"/>
                <w:w w:val="105"/>
                <w:sz w:val="18"/>
              </w:rPr>
              <w:t xml:space="preserve">Mastercard (DHS payroll </w:t>
            </w:r>
            <w:r>
              <w:rPr>
                <w:w w:val="105"/>
                <w:sz w:val="18"/>
              </w:rPr>
              <w:t>debit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pacing w:val="2"/>
                <w:w w:val="105"/>
                <w:sz w:val="18"/>
              </w:rPr>
              <w:t>card)</w:t>
            </w:r>
          </w:p>
          <w:p w14:paraId="1DA38037" w14:textId="77777777" w:rsidR="003C7BF7" w:rsidRDefault="003C7BF7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247A8EFB" w14:textId="6EC73E0A" w:rsidR="003C7BF7" w:rsidRPr="007A42CD" w:rsidRDefault="007A42CD">
            <w:pPr>
              <w:pStyle w:val="TableParagraph"/>
              <w:tabs>
                <w:tab w:val="left" w:pos="6634"/>
                <w:tab w:val="left" w:pos="10356"/>
              </w:tabs>
              <w:spacing w:before="1"/>
              <w:ind w:left="110"/>
            </w:pPr>
            <w:r>
              <w:rPr>
                <w:spacing w:val="2"/>
                <w:w w:val="105"/>
                <w:sz w:val="18"/>
              </w:rPr>
              <w:t>Account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#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 w:rsidR="00FD2364">
              <w:rPr>
                <w:w w:val="105"/>
                <w:sz w:val="18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spacing w:val="2"/>
                <w:w w:val="105"/>
                <w:sz w:val="18"/>
              </w:rPr>
              <w:t>Expiration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                     </w:t>
            </w:r>
            <w:r w:rsidR="00FD2364">
              <w:rPr>
                <w:u w:val="single"/>
              </w:rPr>
              <w:t>CVC</w:t>
            </w:r>
            <w:r>
              <w:rPr>
                <w:u w:val="single"/>
              </w:rPr>
              <w:t>_______</w:t>
            </w:r>
          </w:p>
          <w:p w14:paraId="0CCBF43A" w14:textId="77777777" w:rsidR="003C7BF7" w:rsidRDefault="007A42CD">
            <w:pPr>
              <w:pStyle w:val="TableParagraph"/>
              <w:spacing w:before="114" w:line="295" w:lineRule="auto"/>
              <w:ind w:left="110" w:right="1113" w:hanging="1"/>
              <w:rPr>
                <w:sz w:val="16"/>
              </w:rPr>
            </w:pPr>
            <w:r>
              <w:rPr>
                <w:sz w:val="16"/>
              </w:rPr>
              <w:t>I authorize Aegis Administrative Services Inc. to charge the above credit card for the premium listed according to the payment mode selected.</w:t>
            </w:r>
          </w:p>
          <w:p w14:paraId="0764FBAA" w14:textId="77777777" w:rsidR="003C7BF7" w:rsidRDefault="003C7BF7">
            <w:pPr>
              <w:pStyle w:val="TableParagraph"/>
              <w:rPr>
                <w:rFonts w:ascii="Times New Roman"/>
                <w:sz w:val="18"/>
              </w:rPr>
            </w:pPr>
          </w:p>
          <w:p w14:paraId="48174AC6" w14:textId="77777777" w:rsidR="003C7BF7" w:rsidRDefault="003C7BF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09C799A" w14:textId="77777777" w:rsidR="003C7BF7" w:rsidRDefault="007A42CD">
            <w:pPr>
              <w:pStyle w:val="TableParagraph"/>
              <w:tabs>
                <w:tab w:val="left" w:pos="7210"/>
                <w:tab w:val="left" w:pos="10271"/>
              </w:tabs>
              <w:ind w:left="632"/>
              <w:rPr>
                <w:sz w:val="18"/>
              </w:rPr>
            </w:pPr>
            <w:r>
              <w:rPr>
                <w:spacing w:val="2"/>
                <w:w w:val="105"/>
                <w:sz w:val="18"/>
              </w:rPr>
              <w:t>Signature</w:t>
            </w:r>
            <w:r>
              <w:rPr>
                <w:spacing w:val="2"/>
                <w:w w:val="105"/>
                <w:sz w:val="18"/>
                <w:u w:val="single"/>
              </w:rPr>
              <w:t xml:space="preserve"> </w:t>
            </w:r>
            <w:r>
              <w:rPr>
                <w:spacing w:val="2"/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Date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10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DF1E375" w14:textId="77777777" w:rsidR="003C7BF7" w:rsidRDefault="007A42CD">
            <w:pPr>
              <w:pStyle w:val="TableParagraph"/>
              <w:spacing w:before="105"/>
              <w:ind w:left="2775" w:right="27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THIS IS NOT INSURANCE</w:t>
            </w:r>
          </w:p>
        </w:tc>
      </w:tr>
    </w:tbl>
    <w:p w14:paraId="1E9EBAB5" w14:textId="77777777" w:rsidR="003C7BF7" w:rsidRDefault="003C7BF7">
      <w:pPr>
        <w:jc w:val="center"/>
        <w:rPr>
          <w:sz w:val="19"/>
        </w:rPr>
        <w:sectPr w:rsidR="003C7BF7">
          <w:type w:val="continuous"/>
          <w:pgSz w:w="12240" w:h="15840"/>
          <w:pgMar w:top="200" w:right="760" w:bottom="280" w:left="58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1"/>
      </w:tblGrid>
      <w:tr w:rsidR="003C7BF7" w14:paraId="6654E61D" w14:textId="77777777">
        <w:trPr>
          <w:trHeight w:val="547"/>
        </w:trPr>
        <w:tc>
          <w:tcPr>
            <w:tcW w:w="10661" w:type="dxa"/>
            <w:shd w:val="clear" w:color="auto" w:fill="000000"/>
          </w:tcPr>
          <w:p w14:paraId="4A6D835A" w14:textId="77777777" w:rsidR="003C7BF7" w:rsidRDefault="007A42CD">
            <w:pPr>
              <w:pStyle w:val="TableParagraph"/>
              <w:spacing w:before="128"/>
              <w:ind w:left="11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lastRenderedPageBreak/>
              <w:t>C. SELECT YOUR PAYMENT OPTIONS (CONTINUED)</w:t>
            </w:r>
          </w:p>
        </w:tc>
      </w:tr>
      <w:tr w:rsidR="003C7BF7" w14:paraId="426E576C" w14:textId="77777777">
        <w:trPr>
          <w:trHeight w:val="6206"/>
        </w:trPr>
        <w:tc>
          <w:tcPr>
            <w:tcW w:w="10661" w:type="dxa"/>
            <w:tcBorders>
              <w:left w:val="single" w:sz="4" w:space="0" w:color="000000"/>
              <w:right w:val="single" w:sz="4" w:space="0" w:color="000000"/>
            </w:tcBorders>
          </w:tcPr>
          <w:p w14:paraId="620CDF3E" w14:textId="77777777" w:rsidR="003C7BF7" w:rsidRDefault="007A42CD">
            <w:pPr>
              <w:pStyle w:val="TableParagraph"/>
              <w:numPr>
                <w:ilvl w:val="0"/>
                <w:numId w:val="1"/>
              </w:numPr>
              <w:tabs>
                <w:tab w:val="left" w:pos="930"/>
              </w:tabs>
              <w:spacing w:before="64" w:line="348" w:lineRule="auto"/>
              <w:ind w:right="1285" w:firstLine="0"/>
              <w:rPr>
                <w:sz w:val="19"/>
              </w:rPr>
            </w:pPr>
            <w:r>
              <w:rPr>
                <w:spacing w:val="2"/>
                <w:w w:val="105"/>
                <w:sz w:val="19"/>
              </w:rPr>
              <w:t xml:space="preserve">Automatic </w:t>
            </w:r>
            <w:r>
              <w:rPr>
                <w:w w:val="105"/>
                <w:sz w:val="19"/>
              </w:rPr>
              <w:t xml:space="preserve">bank </w:t>
            </w:r>
            <w:r>
              <w:rPr>
                <w:spacing w:val="2"/>
                <w:w w:val="105"/>
                <w:sz w:val="19"/>
              </w:rPr>
              <w:t xml:space="preserve">withdrawal. </w:t>
            </w:r>
            <w:r>
              <w:rPr>
                <w:spacing w:val="2"/>
                <w:w w:val="105"/>
                <w:sz w:val="19"/>
                <w:u w:val="single"/>
              </w:rPr>
              <w:t xml:space="preserve">Enclose </w:t>
            </w:r>
            <w:r>
              <w:rPr>
                <w:w w:val="105"/>
                <w:sz w:val="19"/>
                <w:u w:val="single"/>
              </w:rPr>
              <w:t xml:space="preserve">initial </w:t>
            </w:r>
            <w:r>
              <w:rPr>
                <w:spacing w:val="3"/>
                <w:w w:val="105"/>
                <w:sz w:val="19"/>
                <w:u w:val="single"/>
              </w:rPr>
              <w:t xml:space="preserve">payment </w:t>
            </w:r>
            <w:r>
              <w:rPr>
                <w:w w:val="105"/>
                <w:sz w:val="19"/>
                <w:u w:val="single"/>
              </w:rPr>
              <w:t xml:space="preserve">and a </w:t>
            </w:r>
            <w:r>
              <w:rPr>
                <w:spacing w:val="2"/>
                <w:w w:val="105"/>
                <w:sz w:val="19"/>
                <w:u w:val="single"/>
              </w:rPr>
              <w:t xml:space="preserve">voided check </w:t>
            </w:r>
            <w:r>
              <w:rPr>
                <w:w w:val="105"/>
                <w:sz w:val="19"/>
                <w:u w:val="single"/>
              </w:rPr>
              <w:t xml:space="preserve">with the </w:t>
            </w:r>
            <w:r>
              <w:rPr>
                <w:spacing w:val="2"/>
                <w:w w:val="105"/>
                <w:sz w:val="19"/>
                <w:u w:val="single"/>
              </w:rPr>
              <w:t>application.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Your Aegis </w:t>
            </w:r>
            <w:r>
              <w:rPr>
                <w:spacing w:val="2"/>
                <w:w w:val="105"/>
                <w:sz w:val="19"/>
              </w:rPr>
              <w:t xml:space="preserve">Dental Annual </w:t>
            </w:r>
            <w:r>
              <w:rPr>
                <w:w w:val="105"/>
                <w:sz w:val="19"/>
              </w:rPr>
              <w:t xml:space="preserve">fee will </w:t>
            </w:r>
            <w:r>
              <w:rPr>
                <w:spacing w:val="2"/>
                <w:w w:val="105"/>
                <w:sz w:val="19"/>
              </w:rPr>
              <w:t xml:space="preserve">automatically </w:t>
            </w:r>
            <w:r>
              <w:rPr>
                <w:w w:val="105"/>
                <w:sz w:val="19"/>
              </w:rPr>
              <w:t xml:space="preserve">be </w:t>
            </w:r>
            <w:r>
              <w:rPr>
                <w:spacing w:val="2"/>
                <w:w w:val="105"/>
                <w:sz w:val="19"/>
              </w:rPr>
              <w:t xml:space="preserve">withdrawn </w:t>
            </w:r>
            <w:r>
              <w:rPr>
                <w:w w:val="105"/>
                <w:sz w:val="19"/>
              </w:rPr>
              <w:t xml:space="preserve">from your </w:t>
            </w:r>
            <w:r>
              <w:rPr>
                <w:spacing w:val="2"/>
                <w:w w:val="105"/>
                <w:sz w:val="19"/>
              </w:rPr>
              <w:t>checking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account.</w:t>
            </w:r>
          </w:p>
          <w:p w14:paraId="22DD3F44" w14:textId="77777777" w:rsidR="003C7BF7" w:rsidRDefault="007A42CD">
            <w:pPr>
              <w:pStyle w:val="TableParagraph"/>
              <w:tabs>
                <w:tab w:val="left" w:pos="10367"/>
              </w:tabs>
              <w:spacing w:before="100"/>
              <w:ind w:left="694"/>
              <w:rPr>
                <w:sz w:val="19"/>
              </w:rPr>
            </w:pPr>
            <w:r>
              <w:rPr>
                <w:w w:val="105"/>
                <w:sz w:val="19"/>
              </w:rPr>
              <w:t xml:space="preserve">I </w:t>
            </w:r>
            <w:r>
              <w:rPr>
                <w:spacing w:val="2"/>
                <w:w w:val="105"/>
                <w:sz w:val="19"/>
              </w:rPr>
              <w:t xml:space="preserve">request </w:t>
            </w:r>
            <w:r>
              <w:rPr>
                <w:w w:val="105"/>
                <w:sz w:val="19"/>
              </w:rPr>
              <w:t>that (</w:t>
            </w:r>
            <w:proofErr w:type="gramStart"/>
            <w:r>
              <w:rPr>
                <w:w w:val="105"/>
                <w:sz w:val="19"/>
              </w:rPr>
              <w:t xml:space="preserve">bank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3"/>
                <w:w w:val="105"/>
                <w:sz w:val="19"/>
              </w:rPr>
              <w:t>name</w:t>
            </w:r>
            <w:proofErr w:type="gramEnd"/>
            <w:r>
              <w:rPr>
                <w:spacing w:val="3"/>
                <w:w w:val="105"/>
                <w:sz w:val="19"/>
              </w:rPr>
              <w:t>),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1CD0E334" w14:textId="77777777" w:rsidR="003C7BF7" w:rsidRDefault="003C7BF7">
            <w:pPr>
              <w:pStyle w:val="TableParagraph"/>
              <w:rPr>
                <w:rFonts w:ascii="Times New Roman"/>
              </w:rPr>
            </w:pPr>
          </w:p>
          <w:p w14:paraId="14A91105" w14:textId="77777777" w:rsidR="003C7BF7" w:rsidRDefault="007A42CD">
            <w:pPr>
              <w:pStyle w:val="TableParagraph"/>
              <w:tabs>
                <w:tab w:val="left" w:pos="10353"/>
              </w:tabs>
              <w:spacing w:before="167"/>
              <w:ind w:left="694"/>
              <w:rPr>
                <w:sz w:val="19"/>
              </w:rPr>
            </w:pPr>
            <w:r>
              <w:rPr>
                <w:spacing w:val="2"/>
                <w:w w:val="105"/>
                <w:sz w:val="19"/>
              </w:rPr>
              <w:t>(address)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34FE991A" w14:textId="77777777" w:rsidR="003C7BF7" w:rsidRDefault="007A42CD">
            <w:pPr>
              <w:pStyle w:val="TableParagraph"/>
              <w:spacing w:before="189" w:line="316" w:lineRule="auto"/>
              <w:ind w:left="694" w:right="688"/>
              <w:rPr>
                <w:sz w:val="17"/>
              </w:rPr>
            </w:pPr>
            <w:r>
              <w:rPr>
                <w:w w:val="105"/>
                <w:sz w:val="17"/>
              </w:rPr>
              <w:t xml:space="preserve">For a One Time Payment this authorization is for a single transaction on or after the indicated date. For a Recurring Payment Schedule, I understand that this authorization will remain in effect until I cancel it in writing, and I agree to notify Aegis Administrative Services, Inc., in writing of any changes in </w:t>
            </w:r>
            <w:r>
              <w:rPr>
                <w:spacing w:val="3"/>
                <w:w w:val="105"/>
                <w:sz w:val="17"/>
              </w:rPr>
              <w:t xml:space="preserve">my </w:t>
            </w:r>
            <w:r>
              <w:rPr>
                <w:w w:val="105"/>
                <w:sz w:val="17"/>
              </w:rPr>
              <w:t xml:space="preserve">account information or termination of this authorization at least 15 days prior to the next billing date. If the above noted periodic payment dates fall on a   weekend or holiday, I understand that the payment </w:t>
            </w:r>
            <w:r>
              <w:rPr>
                <w:spacing w:val="2"/>
                <w:w w:val="105"/>
                <w:sz w:val="17"/>
              </w:rPr>
              <w:t xml:space="preserve">may </w:t>
            </w:r>
            <w:r>
              <w:rPr>
                <w:w w:val="105"/>
                <w:sz w:val="17"/>
              </w:rPr>
              <w:t xml:space="preserve">be executed on the next </w:t>
            </w:r>
            <w:r>
              <w:rPr>
                <w:spacing w:val="2"/>
                <w:w w:val="105"/>
                <w:sz w:val="17"/>
              </w:rPr>
              <w:t xml:space="preserve">business </w:t>
            </w:r>
            <w:r>
              <w:rPr>
                <w:w w:val="105"/>
                <w:sz w:val="17"/>
              </w:rPr>
              <w:t xml:space="preserve">day. I understand that because this is an electronic transaction, these funds may be withdrawn from </w:t>
            </w:r>
            <w:r>
              <w:rPr>
                <w:spacing w:val="3"/>
                <w:w w:val="105"/>
                <w:sz w:val="17"/>
              </w:rPr>
              <w:t xml:space="preserve">my </w:t>
            </w:r>
            <w:r>
              <w:rPr>
                <w:w w:val="105"/>
                <w:sz w:val="17"/>
              </w:rPr>
              <w:t xml:space="preserve">account as soon as </w:t>
            </w:r>
            <w:proofErr w:type="gramStart"/>
            <w:r>
              <w:rPr>
                <w:w w:val="105"/>
                <w:sz w:val="17"/>
              </w:rPr>
              <w:t>the  above</w:t>
            </w:r>
            <w:proofErr w:type="gramEnd"/>
            <w:r>
              <w:rPr>
                <w:w w:val="105"/>
                <w:sz w:val="17"/>
              </w:rPr>
              <w:t xml:space="preserve">   noted periodic transaction dates. In the case of an ACH transaction being rejected for </w:t>
            </w:r>
            <w:proofErr w:type="spellStart"/>
            <w:r>
              <w:rPr>
                <w:w w:val="105"/>
                <w:sz w:val="17"/>
              </w:rPr>
              <w:t>Non Sufficient</w:t>
            </w:r>
            <w:proofErr w:type="spellEnd"/>
            <w:r>
              <w:rPr>
                <w:w w:val="105"/>
                <w:sz w:val="17"/>
              </w:rPr>
              <w:t xml:space="preserve"> Funds (NSF) I understand that Aegis Administrative </w:t>
            </w:r>
            <w:r>
              <w:rPr>
                <w:spacing w:val="2"/>
                <w:w w:val="105"/>
                <w:sz w:val="17"/>
              </w:rPr>
              <w:t xml:space="preserve">may </w:t>
            </w:r>
            <w:r>
              <w:rPr>
                <w:w w:val="105"/>
                <w:sz w:val="17"/>
              </w:rPr>
              <w:t xml:space="preserve">at its discretion attempt to process the charge again within 30 days and agree to an additional $30.00 </w:t>
            </w:r>
            <w:r>
              <w:rPr>
                <w:spacing w:val="2"/>
                <w:w w:val="105"/>
                <w:sz w:val="17"/>
              </w:rPr>
              <w:t xml:space="preserve">charge </w:t>
            </w:r>
            <w:r>
              <w:rPr>
                <w:w w:val="105"/>
                <w:sz w:val="17"/>
              </w:rPr>
              <w:t xml:space="preserve">for each attempt returned NSF which will be initiated as a separate transaction from the authorized recurring payment. I acknowledge </w:t>
            </w:r>
            <w:proofErr w:type="spellStart"/>
            <w:r>
              <w:rPr>
                <w:w w:val="105"/>
                <w:sz w:val="17"/>
              </w:rPr>
              <w:t>t hat</w:t>
            </w:r>
            <w:proofErr w:type="spellEnd"/>
            <w:r>
              <w:rPr>
                <w:w w:val="105"/>
                <w:sz w:val="17"/>
              </w:rPr>
              <w:t xml:space="preserve"> the origination of ACH transactions to </w:t>
            </w:r>
            <w:r>
              <w:rPr>
                <w:spacing w:val="3"/>
                <w:w w:val="105"/>
                <w:sz w:val="17"/>
              </w:rPr>
              <w:t xml:space="preserve">my </w:t>
            </w:r>
            <w:r>
              <w:rPr>
                <w:w w:val="105"/>
                <w:sz w:val="17"/>
              </w:rPr>
              <w:t xml:space="preserve">account must comply with the provisions of the U.S. law. I agree not to dispute this recurring billing with </w:t>
            </w:r>
            <w:r>
              <w:rPr>
                <w:spacing w:val="3"/>
                <w:w w:val="105"/>
                <w:sz w:val="17"/>
              </w:rPr>
              <w:t xml:space="preserve">my </w:t>
            </w:r>
            <w:r>
              <w:rPr>
                <w:w w:val="105"/>
                <w:sz w:val="17"/>
              </w:rPr>
              <w:t>bank so long as the transactions correspond to the terms indicated in this authorization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form.</w:t>
            </w:r>
          </w:p>
          <w:p w14:paraId="26443B56" w14:textId="77777777" w:rsidR="003C7BF7" w:rsidRDefault="003C7BF7">
            <w:pPr>
              <w:pStyle w:val="TableParagraph"/>
              <w:rPr>
                <w:rFonts w:ascii="Times New Roman"/>
                <w:sz w:val="20"/>
              </w:rPr>
            </w:pPr>
          </w:p>
          <w:p w14:paraId="22A51142" w14:textId="77777777" w:rsidR="003C7BF7" w:rsidRDefault="003C7BF7">
            <w:pPr>
              <w:pStyle w:val="TableParagraph"/>
              <w:rPr>
                <w:rFonts w:ascii="Times New Roman"/>
                <w:sz w:val="20"/>
              </w:rPr>
            </w:pPr>
          </w:p>
          <w:p w14:paraId="3193E19A" w14:textId="77777777" w:rsidR="003C7BF7" w:rsidRDefault="003C7BF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11429582" w14:textId="77777777" w:rsidR="003C7BF7" w:rsidRDefault="007A42CD">
            <w:pPr>
              <w:pStyle w:val="TableParagraph"/>
              <w:tabs>
                <w:tab w:val="left" w:pos="6326"/>
                <w:tab w:val="left" w:pos="10190"/>
              </w:tabs>
              <w:ind w:left="110"/>
              <w:rPr>
                <w:sz w:val="19"/>
              </w:rPr>
            </w:pPr>
            <w:r>
              <w:rPr>
                <w:spacing w:val="2"/>
                <w:w w:val="105"/>
                <w:sz w:val="19"/>
              </w:rPr>
              <w:t>Signature</w:t>
            </w:r>
            <w:r>
              <w:rPr>
                <w:spacing w:val="2"/>
                <w:w w:val="105"/>
                <w:sz w:val="19"/>
                <w:u w:val="single"/>
              </w:rPr>
              <w:t xml:space="preserve"> </w:t>
            </w:r>
            <w:r>
              <w:rPr>
                <w:spacing w:val="2"/>
                <w:w w:val="105"/>
                <w:sz w:val="19"/>
                <w:u w:val="single"/>
              </w:rPr>
              <w:tab/>
            </w:r>
            <w:proofErr w:type="gramStart"/>
            <w:r>
              <w:rPr>
                <w:spacing w:val="2"/>
                <w:w w:val="105"/>
                <w:sz w:val="19"/>
              </w:rPr>
              <w:t>Date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proofErr w:type="gramEnd"/>
          </w:p>
        </w:tc>
      </w:tr>
      <w:tr w:rsidR="003C7BF7" w14:paraId="48E99FF1" w14:textId="77777777">
        <w:trPr>
          <w:trHeight w:val="518"/>
        </w:trPr>
        <w:tc>
          <w:tcPr>
            <w:tcW w:w="10661" w:type="dxa"/>
            <w:shd w:val="clear" w:color="auto" w:fill="000000"/>
          </w:tcPr>
          <w:p w14:paraId="1E1C90BF" w14:textId="77777777" w:rsidR="003C7BF7" w:rsidRDefault="003C7B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BF7" w14:paraId="5CC626FA" w14:textId="77777777">
        <w:trPr>
          <w:trHeight w:val="7650"/>
        </w:trPr>
        <w:tc>
          <w:tcPr>
            <w:tcW w:w="1066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A9AF00" w14:textId="288302D6" w:rsidR="003C7BF7" w:rsidRDefault="007A42CD">
            <w:pPr>
              <w:pStyle w:val="TableParagraph"/>
              <w:spacing w:before="41" w:line="290" w:lineRule="auto"/>
              <w:ind w:left="110" w:right="38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I </w:t>
            </w:r>
            <w:r>
              <w:rPr>
                <w:spacing w:val="2"/>
                <w:w w:val="105"/>
                <w:sz w:val="19"/>
              </w:rPr>
              <w:t xml:space="preserve">hereby apply </w:t>
            </w:r>
            <w:r>
              <w:rPr>
                <w:w w:val="105"/>
                <w:sz w:val="19"/>
              </w:rPr>
              <w:t xml:space="preserve">for </w:t>
            </w:r>
            <w:r>
              <w:rPr>
                <w:spacing w:val="2"/>
                <w:w w:val="105"/>
                <w:sz w:val="19"/>
              </w:rPr>
              <w:t xml:space="preserve">membership </w:t>
            </w:r>
            <w:r>
              <w:rPr>
                <w:w w:val="105"/>
                <w:sz w:val="19"/>
              </w:rPr>
              <w:t xml:space="preserve">in Aegis </w:t>
            </w:r>
            <w:r>
              <w:rPr>
                <w:spacing w:val="2"/>
                <w:w w:val="105"/>
                <w:sz w:val="19"/>
              </w:rPr>
              <w:t xml:space="preserve">Administrative Services Dental Discount Benefits </w:t>
            </w:r>
            <w:r>
              <w:rPr>
                <w:w w:val="105"/>
                <w:sz w:val="19"/>
              </w:rPr>
              <w:t xml:space="preserve">Plan.  I </w:t>
            </w:r>
            <w:proofErr w:type="gramStart"/>
            <w:r>
              <w:rPr>
                <w:spacing w:val="2"/>
                <w:w w:val="105"/>
                <w:sz w:val="19"/>
              </w:rPr>
              <w:t xml:space="preserve">understand  </w:t>
            </w:r>
            <w:r>
              <w:rPr>
                <w:w w:val="105"/>
                <w:sz w:val="19"/>
              </w:rPr>
              <w:t>that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 xml:space="preserve">acceptance </w:t>
            </w:r>
            <w:r>
              <w:rPr>
                <w:w w:val="105"/>
                <w:sz w:val="19"/>
              </w:rPr>
              <w:t xml:space="preserve">of this </w:t>
            </w:r>
            <w:r>
              <w:rPr>
                <w:spacing w:val="3"/>
                <w:w w:val="105"/>
                <w:sz w:val="19"/>
              </w:rPr>
              <w:t xml:space="preserve">enrollment </w:t>
            </w:r>
            <w:r>
              <w:rPr>
                <w:w w:val="105"/>
                <w:sz w:val="19"/>
              </w:rPr>
              <w:t xml:space="preserve">is </w:t>
            </w:r>
            <w:r>
              <w:rPr>
                <w:spacing w:val="2"/>
                <w:w w:val="105"/>
                <w:sz w:val="19"/>
              </w:rPr>
              <w:t xml:space="preserve">guaranteed. </w:t>
            </w:r>
            <w:r>
              <w:rPr>
                <w:w w:val="105"/>
                <w:sz w:val="19"/>
              </w:rPr>
              <w:t xml:space="preserve">I </w:t>
            </w:r>
            <w:r>
              <w:rPr>
                <w:spacing w:val="2"/>
                <w:w w:val="105"/>
                <w:sz w:val="19"/>
              </w:rPr>
              <w:t xml:space="preserve">understand that </w:t>
            </w:r>
            <w:r>
              <w:rPr>
                <w:w w:val="105"/>
                <w:sz w:val="19"/>
              </w:rPr>
              <w:t xml:space="preserve">the earliest </w:t>
            </w:r>
            <w:r>
              <w:rPr>
                <w:spacing w:val="6"/>
                <w:w w:val="105"/>
                <w:sz w:val="19"/>
              </w:rPr>
              <w:t xml:space="preserve">my </w:t>
            </w:r>
            <w:r>
              <w:rPr>
                <w:spacing w:val="11"/>
                <w:w w:val="105"/>
                <w:sz w:val="19"/>
              </w:rPr>
              <w:t>membership</w:t>
            </w:r>
            <w:r>
              <w:rPr>
                <w:spacing w:val="77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 xml:space="preserve">can </w:t>
            </w:r>
            <w:r>
              <w:rPr>
                <w:spacing w:val="4"/>
                <w:w w:val="105"/>
                <w:sz w:val="19"/>
              </w:rPr>
              <w:t xml:space="preserve">become </w:t>
            </w:r>
            <w:r>
              <w:rPr>
                <w:spacing w:val="2"/>
                <w:w w:val="105"/>
                <w:sz w:val="19"/>
              </w:rPr>
              <w:t xml:space="preserve">effective </w:t>
            </w:r>
            <w:r>
              <w:rPr>
                <w:w w:val="105"/>
                <w:sz w:val="19"/>
              </w:rPr>
              <w:t xml:space="preserve">is the </w:t>
            </w:r>
            <w:r>
              <w:rPr>
                <w:spacing w:val="2"/>
                <w:w w:val="105"/>
                <w:sz w:val="19"/>
              </w:rPr>
              <w:t xml:space="preserve">1st </w:t>
            </w:r>
            <w:r>
              <w:rPr>
                <w:spacing w:val="3"/>
                <w:w w:val="105"/>
                <w:sz w:val="19"/>
              </w:rPr>
              <w:t xml:space="preserve">day </w:t>
            </w:r>
            <w:r>
              <w:rPr>
                <w:w w:val="105"/>
                <w:sz w:val="19"/>
              </w:rPr>
              <w:t xml:space="preserve">of </w:t>
            </w:r>
            <w:r w:rsidR="00336653">
              <w:rPr>
                <w:w w:val="105"/>
                <w:sz w:val="19"/>
              </w:rPr>
              <w:t xml:space="preserve">the </w:t>
            </w:r>
            <w:proofErr w:type="gramStart"/>
            <w:r w:rsidR="00336653">
              <w:rPr>
                <w:w w:val="105"/>
                <w:sz w:val="19"/>
              </w:rPr>
              <w:t>following</w:t>
            </w:r>
            <w:r>
              <w:rPr>
                <w:spacing w:val="2"/>
                <w:w w:val="105"/>
                <w:sz w:val="19"/>
              </w:rPr>
              <w:t xml:space="preserve">  </w:t>
            </w:r>
            <w:r>
              <w:rPr>
                <w:spacing w:val="3"/>
                <w:w w:val="105"/>
                <w:sz w:val="19"/>
              </w:rPr>
              <w:t>month</w:t>
            </w:r>
            <w:proofErr w:type="gramEnd"/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after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Aegis’s  </w:t>
            </w:r>
            <w:r>
              <w:rPr>
                <w:spacing w:val="2"/>
                <w:w w:val="105"/>
                <w:sz w:val="19"/>
              </w:rPr>
              <w:t xml:space="preserve">receipt  </w:t>
            </w:r>
            <w:r>
              <w:rPr>
                <w:w w:val="105"/>
                <w:sz w:val="19"/>
              </w:rPr>
              <w:t xml:space="preserve">of the  </w:t>
            </w:r>
            <w:r>
              <w:rPr>
                <w:spacing w:val="3"/>
                <w:w w:val="105"/>
                <w:sz w:val="19"/>
              </w:rPr>
              <w:t xml:space="preserve">completed  </w:t>
            </w:r>
            <w:r>
              <w:rPr>
                <w:spacing w:val="2"/>
                <w:w w:val="105"/>
                <w:sz w:val="19"/>
              </w:rPr>
              <w:t xml:space="preserve">enrollment  </w:t>
            </w:r>
            <w:r>
              <w:rPr>
                <w:w w:val="105"/>
                <w:sz w:val="19"/>
              </w:rPr>
              <w:t xml:space="preserve">form  and  the first </w:t>
            </w:r>
            <w:r>
              <w:rPr>
                <w:spacing w:val="2"/>
                <w:w w:val="105"/>
                <w:sz w:val="19"/>
              </w:rPr>
              <w:t xml:space="preserve">month’s </w:t>
            </w:r>
            <w:r>
              <w:rPr>
                <w:spacing w:val="3"/>
                <w:w w:val="105"/>
                <w:sz w:val="19"/>
              </w:rPr>
              <w:t xml:space="preserve">payment. </w:t>
            </w:r>
            <w:r>
              <w:rPr>
                <w:w w:val="105"/>
                <w:sz w:val="19"/>
              </w:rPr>
              <w:t xml:space="preserve">As a </w:t>
            </w:r>
            <w:r>
              <w:rPr>
                <w:spacing w:val="4"/>
                <w:w w:val="105"/>
                <w:sz w:val="19"/>
              </w:rPr>
              <w:t>member</w:t>
            </w:r>
            <w:r>
              <w:rPr>
                <w:spacing w:val="63"/>
                <w:w w:val="105"/>
                <w:sz w:val="19"/>
              </w:rPr>
              <w:t xml:space="preserve"> </w:t>
            </w:r>
            <w:r w:rsidR="00336653">
              <w:rPr>
                <w:w w:val="105"/>
                <w:sz w:val="19"/>
              </w:rPr>
              <w:t xml:space="preserve">of </w:t>
            </w:r>
            <w:proofErr w:type="gramStart"/>
            <w:r w:rsidR="00336653">
              <w:rPr>
                <w:w w:val="105"/>
                <w:sz w:val="19"/>
              </w:rPr>
              <w:t>Aegis</w:t>
            </w:r>
            <w:r>
              <w:rPr>
                <w:w w:val="105"/>
                <w:sz w:val="19"/>
              </w:rPr>
              <w:t xml:space="preserve">  </w:t>
            </w:r>
            <w:r>
              <w:rPr>
                <w:spacing w:val="2"/>
                <w:w w:val="105"/>
                <w:sz w:val="19"/>
              </w:rPr>
              <w:t>Administrative</w:t>
            </w:r>
            <w:proofErr w:type="gramEnd"/>
            <w:r>
              <w:rPr>
                <w:spacing w:val="2"/>
                <w:w w:val="105"/>
                <w:sz w:val="19"/>
              </w:rPr>
              <w:t xml:space="preserve">  Dental  Discount  Benefit  </w:t>
            </w:r>
            <w:r>
              <w:rPr>
                <w:w w:val="105"/>
                <w:sz w:val="19"/>
              </w:rPr>
              <w:t xml:space="preserve">Plan  we </w:t>
            </w:r>
            <w:r>
              <w:rPr>
                <w:spacing w:val="2"/>
                <w:w w:val="105"/>
                <w:sz w:val="19"/>
              </w:rPr>
              <w:t xml:space="preserve">understand that </w:t>
            </w:r>
            <w:r>
              <w:rPr>
                <w:w w:val="105"/>
                <w:sz w:val="19"/>
              </w:rPr>
              <w:t xml:space="preserve">your trust in us is </w:t>
            </w:r>
            <w:r>
              <w:rPr>
                <w:spacing w:val="2"/>
                <w:w w:val="105"/>
                <w:sz w:val="19"/>
              </w:rPr>
              <w:t xml:space="preserve">one </w:t>
            </w:r>
            <w:r>
              <w:rPr>
                <w:w w:val="105"/>
                <w:sz w:val="19"/>
              </w:rPr>
              <w:t xml:space="preserve">of our </w:t>
            </w:r>
            <w:r>
              <w:rPr>
                <w:spacing w:val="4"/>
                <w:w w:val="105"/>
                <w:sz w:val="19"/>
              </w:rPr>
              <w:t xml:space="preserve">most </w:t>
            </w:r>
            <w:r>
              <w:rPr>
                <w:spacing w:val="2"/>
                <w:w w:val="105"/>
                <w:sz w:val="19"/>
              </w:rPr>
              <w:t xml:space="preserve">important assets.  </w:t>
            </w:r>
            <w:r>
              <w:rPr>
                <w:w w:val="105"/>
                <w:sz w:val="19"/>
              </w:rPr>
              <w:t xml:space="preserve">In </w:t>
            </w:r>
            <w:r>
              <w:rPr>
                <w:spacing w:val="2"/>
                <w:w w:val="105"/>
                <w:sz w:val="19"/>
              </w:rPr>
              <w:t xml:space="preserve">order </w:t>
            </w:r>
            <w:r>
              <w:rPr>
                <w:w w:val="105"/>
                <w:sz w:val="19"/>
              </w:rPr>
              <w:t xml:space="preserve">to </w:t>
            </w:r>
            <w:r w:rsidR="00336653">
              <w:rPr>
                <w:spacing w:val="2"/>
                <w:w w:val="105"/>
                <w:sz w:val="19"/>
              </w:rPr>
              <w:t>preserve that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 xml:space="preserve">trust, </w:t>
            </w:r>
            <w:proofErr w:type="gramStart"/>
            <w:r>
              <w:rPr>
                <w:w w:val="105"/>
                <w:sz w:val="19"/>
              </w:rPr>
              <w:t xml:space="preserve">we  </w:t>
            </w:r>
            <w:r>
              <w:rPr>
                <w:spacing w:val="2"/>
                <w:w w:val="105"/>
                <w:sz w:val="19"/>
              </w:rPr>
              <w:t>want</w:t>
            </w:r>
            <w:proofErr w:type="gramEnd"/>
            <w:r>
              <w:rPr>
                <w:spacing w:val="2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 xml:space="preserve">you to </w:t>
            </w:r>
            <w:r>
              <w:rPr>
                <w:spacing w:val="3"/>
                <w:w w:val="105"/>
                <w:sz w:val="19"/>
              </w:rPr>
              <w:t xml:space="preserve">understand </w:t>
            </w:r>
            <w:r>
              <w:rPr>
                <w:w w:val="105"/>
                <w:sz w:val="19"/>
              </w:rPr>
              <w:t xml:space="preserve">our </w:t>
            </w:r>
            <w:r>
              <w:rPr>
                <w:spacing w:val="2"/>
                <w:w w:val="105"/>
                <w:sz w:val="19"/>
              </w:rPr>
              <w:t xml:space="preserve">information practices  and </w:t>
            </w:r>
            <w:r>
              <w:rPr>
                <w:w w:val="105"/>
                <w:sz w:val="19"/>
              </w:rPr>
              <w:t xml:space="preserve">your </w:t>
            </w:r>
            <w:r>
              <w:rPr>
                <w:spacing w:val="2"/>
                <w:w w:val="105"/>
                <w:sz w:val="19"/>
              </w:rPr>
              <w:t xml:space="preserve">rights </w:t>
            </w:r>
            <w:r>
              <w:rPr>
                <w:w w:val="105"/>
                <w:sz w:val="19"/>
              </w:rPr>
              <w:t xml:space="preserve">to </w:t>
            </w:r>
            <w:r>
              <w:rPr>
                <w:spacing w:val="2"/>
                <w:w w:val="105"/>
                <w:sz w:val="19"/>
              </w:rPr>
              <w:t xml:space="preserve">ask </w:t>
            </w:r>
            <w:r>
              <w:rPr>
                <w:w w:val="105"/>
                <w:sz w:val="19"/>
              </w:rPr>
              <w:t xml:space="preserve">us </w:t>
            </w:r>
            <w:r>
              <w:rPr>
                <w:spacing w:val="2"/>
                <w:w w:val="105"/>
                <w:sz w:val="19"/>
              </w:rPr>
              <w:t xml:space="preserve">not </w:t>
            </w:r>
            <w:r>
              <w:rPr>
                <w:w w:val="105"/>
                <w:sz w:val="19"/>
              </w:rPr>
              <w:t xml:space="preserve">to </w:t>
            </w:r>
            <w:r>
              <w:rPr>
                <w:spacing w:val="2"/>
                <w:w w:val="105"/>
                <w:sz w:val="19"/>
              </w:rPr>
              <w:t xml:space="preserve">share certain information  about  </w:t>
            </w:r>
            <w:r>
              <w:rPr>
                <w:w w:val="105"/>
                <w:sz w:val="19"/>
              </w:rPr>
              <w:t xml:space="preserve">you. As a </w:t>
            </w:r>
            <w:r>
              <w:rPr>
                <w:spacing w:val="4"/>
                <w:w w:val="105"/>
                <w:sz w:val="19"/>
              </w:rPr>
              <w:t xml:space="preserve">member </w:t>
            </w:r>
            <w:r>
              <w:rPr>
                <w:w w:val="105"/>
                <w:sz w:val="19"/>
              </w:rPr>
              <w:t xml:space="preserve">of this plan we </w:t>
            </w:r>
            <w:r>
              <w:rPr>
                <w:spacing w:val="2"/>
                <w:w w:val="105"/>
                <w:sz w:val="19"/>
              </w:rPr>
              <w:t xml:space="preserve">want </w:t>
            </w:r>
            <w:r>
              <w:rPr>
                <w:w w:val="105"/>
                <w:sz w:val="19"/>
              </w:rPr>
              <w:t xml:space="preserve">you to </w:t>
            </w:r>
            <w:r>
              <w:rPr>
                <w:spacing w:val="3"/>
                <w:w w:val="105"/>
                <w:sz w:val="19"/>
              </w:rPr>
              <w:t xml:space="preserve">know </w:t>
            </w:r>
            <w:r>
              <w:rPr>
                <w:w w:val="105"/>
                <w:sz w:val="19"/>
              </w:rPr>
              <w:t xml:space="preserve">the  </w:t>
            </w:r>
            <w:r>
              <w:rPr>
                <w:spacing w:val="2"/>
                <w:w w:val="105"/>
                <w:sz w:val="19"/>
              </w:rPr>
              <w:t xml:space="preserve">following:  </w:t>
            </w:r>
            <w:r>
              <w:rPr>
                <w:w w:val="105"/>
                <w:sz w:val="19"/>
              </w:rPr>
              <w:t xml:space="preserve">Aegis  </w:t>
            </w:r>
            <w:r>
              <w:rPr>
                <w:spacing w:val="2"/>
                <w:w w:val="105"/>
                <w:sz w:val="19"/>
              </w:rPr>
              <w:t xml:space="preserve">Administrative  Services,  </w:t>
            </w:r>
            <w:r>
              <w:rPr>
                <w:w w:val="105"/>
                <w:sz w:val="19"/>
              </w:rPr>
              <w:t xml:space="preserve">will </w:t>
            </w:r>
            <w:r>
              <w:rPr>
                <w:spacing w:val="2"/>
                <w:w w:val="105"/>
                <w:sz w:val="19"/>
              </w:rPr>
              <w:t xml:space="preserve">not  share </w:t>
            </w:r>
            <w:r>
              <w:rPr>
                <w:spacing w:val="3"/>
                <w:w w:val="105"/>
                <w:sz w:val="19"/>
              </w:rPr>
              <w:t xml:space="preserve">any </w:t>
            </w:r>
            <w:r>
              <w:rPr>
                <w:spacing w:val="2"/>
                <w:w w:val="105"/>
                <w:sz w:val="19"/>
              </w:rPr>
              <w:t xml:space="preserve">information </w:t>
            </w:r>
            <w:r>
              <w:rPr>
                <w:w w:val="105"/>
                <w:sz w:val="19"/>
              </w:rPr>
              <w:t xml:space="preserve">with </w:t>
            </w:r>
            <w:r>
              <w:rPr>
                <w:spacing w:val="2"/>
                <w:w w:val="105"/>
                <w:sz w:val="19"/>
              </w:rPr>
              <w:t xml:space="preserve">any </w:t>
            </w:r>
            <w:r>
              <w:rPr>
                <w:w w:val="105"/>
                <w:sz w:val="19"/>
              </w:rPr>
              <w:t xml:space="preserve">firm or </w:t>
            </w:r>
            <w:r>
              <w:rPr>
                <w:spacing w:val="2"/>
                <w:w w:val="105"/>
                <w:sz w:val="19"/>
              </w:rPr>
              <w:t xml:space="preserve">individual </w:t>
            </w:r>
            <w:r>
              <w:rPr>
                <w:w w:val="105"/>
                <w:sz w:val="19"/>
              </w:rPr>
              <w:t xml:space="preserve">not affiliated with </w:t>
            </w:r>
            <w:r>
              <w:rPr>
                <w:spacing w:val="2"/>
                <w:w w:val="105"/>
                <w:sz w:val="19"/>
              </w:rPr>
              <w:t xml:space="preserve">Aegis Administrative  Services, and </w:t>
            </w:r>
            <w:r>
              <w:rPr>
                <w:w w:val="105"/>
                <w:sz w:val="19"/>
              </w:rPr>
              <w:t xml:space="preserve">will </w:t>
            </w:r>
            <w:r>
              <w:rPr>
                <w:spacing w:val="2"/>
                <w:w w:val="105"/>
                <w:sz w:val="19"/>
              </w:rPr>
              <w:t xml:space="preserve">not  </w:t>
            </w:r>
            <w:r>
              <w:rPr>
                <w:w w:val="105"/>
                <w:sz w:val="19"/>
              </w:rPr>
              <w:t xml:space="preserve">sell or rent </w:t>
            </w:r>
            <w:r>
              <w:rPr>
                <w:spacing w:val="4"/>
                <w:w w:val="105"/>
                <w:sz w:val="19"/>
              </w:rPr>
              <w:t xml:space="preserve">members </w:t>
            </w:r>
            <w:r>
              <w:rPr>
                <w:spacing w:val="3"/>
                <w:w w:val="105"/>
                <w:sz w:val="19"/>
              </w:rPr>
              <w:t xml:space="preserve">names </w:t>
            </w:r>
            <w:r>
              <w:rPr>
                <w:w w:val="105"/>
                <w:sz w:val="19"/>
              </w:rPr>
              <w:t xml:space="preserve">with </w:t>
            </w:r>
            <w:r>
              <w:rPr>
                <w:spacing w:val="3"/>
                <w:w w:val="105"/>
                <w:sz w:val="19"/>
              </w:rPr>
              <w:t xml:space="preserve">any </w:t>
            </w:r>
            <w:r>
              <w:rPr>
                <w:w w:val="105"/>
                <w:sz w:val="19"/>
              </w:rPr>
              <w:t>firm or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individual.</w:t>
            </w:r>
          </w:p>
          <w:p w14:paraId="19AB73A9" w14:textId="77777777" w:rsidR="003C7BF7" w:rsidRDefault="003C7BF7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6180DA02" w14:textId="77777777" w:rsidR="003C7BF7" w:rsidRDefault="007A42CD">
            <w:pPr>
              <w:pStyle w:val="TableParagraph"/>
              <w:tabs>
                <w:tab w:val="left" w:pos="7766"/>
              </w:tabs>
              <w:ind w:left="709"/>
              <w:rPr>
                <w:b/>
                <w:sz w:val="19"/>
              </w:rPr>
            </w:pPr>
            <w:r>
              <w:rPr>
                <w:b/>
                <w:spacing w:val="2"/>
                <w:w w:val="105"/>
                <w:sz w:val="19"/>
              </w:rPr>
              <w:t>Applicant’s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spacing w:val="2"/>
                <w:w w:val="105"/>
                <w:sz w:val="19"/>
              </w:rPr>
              <w:t>Signature</w:t>
            </w:r>
            <w:r>
              <w:rPr>
                <w:b/>
                <w:spacing w:val="2"/>
                <w:w w:val="105"/>
                <w:sz w:val="19"/>
                <w:u w:val="single"/>
              </w:rPr>
              <w:t xml:space="preserve"> </w:t>
            </w:r>
            <w:r>
              <w:rPr>
                <w:b/>
                <w:spacing w:val="2"/>
                <w:w w:val="105"/>
                <w:sz w:val="19"/>
                <w:u w:val="single"/>
              </w:rPr>
              <w:tab/>
            </w:r>
            <w:r>
              <w:rPr>
                <w:b/>
                <w:spacing w:val="2"/>
                <w:w w:val="105"/>
                <w:sz w:val="19"/>
              </w:rPr>
              <w:t>Date</w:t>
            </w:r>
          </w:p>
          <w:p w14:paraId="273860BC" w14:textId="77777777" w:rsidR="003C7BF7" w:rsidRDefault="007A42CD">
            <w:pPr>
              <w:pStyle w:val="TableParagraph"/>
              <w:spacing w:before="122" w:line="290" w:lineRule="auto"/>
              <w:ind w:left="709" w:right="1888"/>
              <w:rPr>
                <w:sz w:val="19"/>
              </w:rPr>
            </w:pPr>
            <w:r>
              <w:rPr>
                <w:w w:val="105"/>
                <w:sz w:val="19"/>
              </w:rPr>
              <w:t>Signature authorizes release of information and enrollment into the program. The enrollment kit is sent via mail.</w:t>
            </w:r>
          </w:p>
          <w:p w14:paraId="38E3D640" w14:textId="77777777" w:rsidR="003C7BF7" w:rsidRDefault="003C7BF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9F39CE" w14:textId="77777777" w:rsidR="003C7BF7" w:rsidRDefault="007A42CD">
            <w:pPr>
              <w:pStyle w:val="TableParagraph"/>
              <w:ind w:left="2775" w:right="27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THIS IS NOT INSURNACE THIS IS A DISCOUNT PLAN</w:t>
            </w:r>
          </w:p>
          <w:p w14:paraId="52796488" w14:textId="77777777" w:rsidR="003C7BF7" w:rsidRDefault="007A42CD">
            <w:pPr>
              <w:pStyle w:val="TableParagraph"/>
              <w:spacing w:before="45" w:line="292" w:lineRule="auto"/>
              <w:ind w:left="110" w:right="385"/>
              <w:jc w:val="both"/>
              <w:rPr>
                <w:b/>
                <w:sz w:val="17"/>
              </w:rPr>
            </w:pPr>
            <w:r>
              <w:rPr>
                <w:b/>
                <w:spacing w:val="2"/>
                <w:w w:val="105"/>
                <w:sz w:val="17"/>
              </w:rPr>
              <w:t xml:space="preserve">This Discount </w:t>
            </w:r>
            <w:r>
              <w:rPr>
                <w:b/>
                <w:w w:val="105"/>
                <w:sz w:val="17"/>
              </w:rPr>
              <w:t xml:space="preserve">Program </w:t>
            </w:r>
            <w:r>
              <w:rPr>
                <w:b/>
                <w:spacing w:val="3"/>
                <w:w w:val="105"/>
                <w:sz w:val="17"/>
              </w:rPr>
              <w:t xml:space="preserve">has </w:t>
            </w:r>
            <w:r>
              <w:rPr>
                <w:b/>
                <w:w w:val="105"/>
                <w:sz w:val="17"/>
              </w:rPr>
              <w:t xml:space="preserve">a </w:t>
            </w:r>
            <w:proofErr w:type="gramStart"/>
            <w:r>
              <w:rPr>
                <w:b/>
                <w:w w:val="105"/>
                <w:sz w:val="17"/>
              </w:rPr>
              <w:t xml:space="preserve">30 </w:t>
            </w:r>
            <w:r>
              <w:rPr>
                <w:b/>
                <w:spacing w:val="2"/>
                <w:w w:val="105"/>
                <w:sz w:val="17"/>
              </w:rPr>
              <w:t>day</w:t>
            </w:r>
            <w:proofErr w:type="gramEnd"/>
            <w:r>
              <w:rPr>
                <w:b/>
                <w:spacing w:val="2"/>
                <w:w w:val="105"/>
                <w:sz w:val="17"/>
              </w:rPr>
              <w:t xml:space="preserve"> cancellation </w:t>
            </w:r>
            <w:r>
              <w:rPr>
                <w:b/>
                <w:w w:val="105"/>
                <w:sz w:val="17"/>
              </w:rPr>
              <w:t xml:space="preserve">period. </w:t>
            </w:r>
            <w:r>
              <w:rPr>
                <w:b/>
                <w:spacing w:val="2"/>
                <w:w w:val="105"/>
                <w:sz w:val="17"/>
              </w:rPr>
              <w:t xml:space="preserve">Dental discounts </w:t>
            </w:r>
            <w:r>
              <w:rPr>
                <w:b/>
                <w:w w:val="105"/>
                <w:sz w:val="17"/>
              </w:rPr>
              <w:t xml:space="preserve">are </w:t>
            </w:r>
            <w:proofErr w:type="gramStart"/>
            <w:r>
              <w:rPr>
                <w:b/>
                <w:spacing w:val="2"/>
                <w:w w:val="105"/>
                <w:sz w:val="17"/>
              </w:rPr>
              <w:t>NOT  insurance</w:t>
            </w:r>
            <w:proofErr w:type="gramEnd"/>
            <w:r>
              <w:rPr>
                <w:b/>
                <w:spacing w:val="2"/>
                <w:w w:val="105"/>
                <w:sz w:val="17"/>
              </w:rPr>
              <w:t xml:space="preserve">,  </w:t>
            </w:r>
            <w:r>
              <w:rPr>
                <w:b/>
                <w:w w:val="105"/>
                <w:sz w:val="17"/>
              </w:rPr>
              <w:t>and  are  not</w:t>
            </w:r>
            <w:r>
              <w:rPr>
                <w:b/>
                <w:spacing w:val="49"/>
                <w:w w:val="105"/>
                <w:sz w:val="17"/>
              </w:rPr>
              <w:t xml:space="preserve"> </w:t>
            </w:r>
            <w:r>
              <w:rPr>
                <w:b/>
                <w:spacing w:val="2"/>
                <w:w w:val="105"/>
                <w:sz w:val="17"/>
              </w:rPr>
              <w:t xml:space="preserve">intended </w:t>
            </w:r>
            <w:r>
              <w:rPr>
                <w:b/>
                <w:w w:val="105"/>
                <w:sz w:val="17"/>
              </w:rPr>
              <w:t xml:space="preserve">as a </w:t>
            </w:r>
            <w:r>
              <w:rPr>
                <w:b/>
                <w:spacing w:val="2"/>
                <w:w w:val="105"/>
                <w:sz w:val="17"/>
              </w:rPr>
              <w:t xml:space="preserve">substitute </w:t>
            </w:r>
            <w:r>
              <w:rPr>
                <w:b/>
                <w:w w:val="105"/>
                <w:sz w:val="17"/>
              </w:rPr>
              <w:t xml:space="preserve">for </w:t>
            </w:r>
            <w:r>
              <w:rPr>
                <w:b/>
                <w:spacing w:val="2"/>
                <w:w w:val="105"/>
                <w:sz w:val="17"/>
              </w:rPr>
              <w:t xml:space="preserve">insurance. </w:t>
            </w:r>
            <w:proofErr w:type="gramStart"/>
            <w:r>
              <w:rPr>
                <w:b/>
                <w:spacing w:val="4"/>
                <w:w w:val="105"/>
                <w:sz w:val="17"/>
              </w:rPr>
              <w:t>Member</w:t>
            </w:r>
            <w:proofErr w:type="gramEnd"/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2"/>
                <w:w w:val="105"/>
                <w:sz w:val="17"/>
              </w:rPr>
              <w:t xml:space="preserve">shall receive </w:t>
            </w:r>
            <w:r>
              <w:rPr>
                <w:b/>
                <w:w w:val="105"/>
                <w:sz w:val="17"/>
              </w:rPr>
              <w:t xml:space="preserve">a full </w:t>
            </w:r>
            <w:r>
              <w:rPr>
                <w:b/>
                <w:spacing w:val="2"/>
                <w:w w:val="105"/>
                <w:sz w:val="17"/>
              </w:rPr>
              <w:t xml:space="preserve">refund </w:t>
            </w:r>
            <w:r>
              <w:rPr>
                <w:b/>
                <w:w w:val="105"/>
                <w:sz w:val="17"/>
              </w:rPr>
              <w:t xml:space="preserve">of </w:t>
            </w:r>
            <w:r>
              <w:rPr>
                <w:b/>
                <w:spacing w:val="2"/>
                <w:w w:val="105"/>
                <w:sz w:val="17"/>
              </w:rPr>
              <w:t xml:space="preserve">membership </w:t>
            </w:r>
            <w:proofErr w:type="gramStart"/>
            <w:r>
              <w:rPr>
                <w:b/>
                <w:spacing w:val="2"/>
                <w:w w:val="105"/>
                <w:sz w:val="17"/>
              </w:rPr>
              <w:t>fees,  excluding</w:t>
            </w:r>
            <w:proofErr w:type="gramEnd"/>
            <w:r>
              <w:rPr>
                <w:b/>
                <w:spacing w:val="2"/>
                <w:w w:val="105"/>
                <w:sz w:val="17"/>
              </w:rPr>
              <w:t xml:space="preserve">  registration  </w:t>
            </w:r>
            <w:r>
              <w:rPr>
                <w:b/>
                <w:w w:val="105"/>
                <w:sz w:val="17"/>
              </w:rPr>
              <w:t>fee,</w:t>
            </w:r>
            <w:r>
              <w:rPr>
                <w:b/>
                <w:spacing w:val="4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if  </w:t>
            </w:r>
            <w:r>
              <w:rPr>
                <w:b/>
                <w:spacing w:val="2"/>
                <w:w w:val="105"/>
                <w:sz w:val="17"/>
              </w:rPr>
              <w:t xml:space="preserve">membership  </w:t>
            </w:r>
            <w:r>
              <w:rPr>
                <w:b/>
                <w:w w:val="105"/>
                <w:sz w:val="17"/>
              </w:rPr>
              <w:t xml:space="preserve">is  </w:t>
            </w:r>
            <w:r>
              <w:rPr>
                <w:b/>
                <w:spacing w:val="2"/>
                <w:w w:val="105"/>
                <w:sz w:val="17"/>
              </w:rPr>
              <w:t xml:space="preserve">cancelled   within   </w:t>
            </w:r>
            <w:r>
              <w:rPr>
                <w:b/>
                <w:w w:val="105"/>
                <w:sz w:val="17"/>
              </w:rPr>
              <w:t xml:space="preserve">the   first   30   days   </w:t>
            </w:r>
            <w:r>
              <w:rPr>
                <w:b/>
                <w:spacing w:val="2"/>
                <w:w w:val="105"/>
                <w:sz w:val="17"/>
              </w:rPr>
              <w:t xml:space="preserve">after   </w:t>
            </w:r>
            <w:r>
              <w:rPr>
                <w:b/>
                <w:w w:val="105"/>
                <w:sz w:val="17"/>
              </w:rPr>
              <w:t xml:space="preserve">receipt   of  </w:t>
            </w:r>
            <w:r>
              <w:rPr>
                <w:b/>
                <w:spacing w:val="2"/>
                <w:w w:val="105"/>
                <w:sz w:val="17"/>
              </w:rPr>
              <w:t>membership materials.</w:t>
            </w:r>
          </w:p>
          <w:p w14:paraId="1612A74D" w14:textId="77777777" w:rsidR="003C7BF7" w:rsidRDefault="007A42CD">
            <w:pPr>
              <w:pStyle w:val="TableParagraph"/>
              <w:spacing w:before="6" w:line="295" w:lineRule="auto"/>
              <w:ind w:left="110" w:right="688"/>
              <w:rPr>
                <w:sz w:val="17"/>
              </w:rPr>
            </w:pPr>
            <w:r>
              <w:rPr>
                <w:w w:val="105"/>
                <w:sz w:val="17"/>
              </w:rPr>
              <w:t xml:space="preserve">For TTY or Relay assistance, please dial 711 then 888-881-2307. For more information on 711 for Telecommunications Relay Service, please visit </w:t>
            </w:r>
            <w:hyperlink r:id="rId5">
              <w:r>
                <w:rPr>
                  <w:w w:val="105"/>
                  <w:sz w:val="17"/>
                </w:rPr>
                <w:t>www.illinoisrelay711.com</w:t>
              </w:r>
            </w:hyperlink>
          </w:p>
          <w:p w14:paraId="64A8EC0B" w14:textId="77777777" w:rsidR="003C7BF7" w:rsidRDefault="007A42CD">
            <w:pPr>
              <w:pStyle w:val="TableParagraph"/>
              <w:spacing w:line="295" w:lineRule="auto"/>
              <w:ind w:left="110" w:right="231"/>
              <w:rPr>
                <w:sz w:val="17"/>
              </w:rPr>
            </w:pPr>
            <w:r>
              <w:rPr>
                <w:w w:val="105"/>
                <w:sz w:val="17"/>
              </w:rPr>
              <w:t xml:space="preserve">To file a complaint please call Aegis Customer Service at 733-889-2307. If you are still not satisfied with the outcome you may file a complaint with the Department of Insurance of your state and upon </w:t>
            </w:r>
            <w:proofErr w:type="gramStart"/>
            <w:r>
              <w:rPr>
                <w:w w:val="105"/>
                <w:sz w:val="17"/>
              </w:rPr>
              <w:t>request</w:t>
            </w:r>
            <w:proofErr w:type="gramEnd"/>
            <w:r>
              <w:rPr>
                <w:w w:val="105"/>
                <w:sz w:val="17"/>
              </w:rPr>
              <w:t xml:space="preserve"> we will supply you with the phone number.</w:t>
            </w:r>
          </w:p>
          <w:p w14:paraId="3F744F3E" w14:textId="17BC9F5B" w:rsidR="003C7BF7" w:rsidRDefault="007A42CD">
            <w:pPr>
              <w:pStyle w:val="TableParagraph"/>
              <w:spacing w:line="297" w:lineRule="auto"/>
              <w:ind w:left="3807" w:right="37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Aegis Administrative Services, Inc 6970 W. Diversey Ave</w:t>
            </w:r>
          </w:p>
          <w:p w14:paraId="6C10D0EB" w14:textId="77777777" w:rsidR="003C7BF7" w:rsidRDefault="007A42CD">
            <w:pPr>
              <w:pStyle w:val="TableParagraph"/>
              <w:spacing w:before="2"/>
              <w:ind w:left="2690" w:right="27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Chicago, </w:t>
            </w:r>
            <w:proofErr w:type="gramStart"/>
            <w:r>
              <w:rPr>
                <w:w w:val="105"/>
                <w:sz w:val="19"/>
              </w:rPr>
              <w:t>Il  60707</w:t>
            </w:r>
            <w:proofErr w:type="gramEnd"/>
          </w:p>
          <w:p w14:paraId="5C2BA794" w14:textId="77777777" w:rsidR="003C7BF7" w:rsidRDefault="007A42CD">
            <w:pPr>
              <w:pStyle w:val="TableParagraph"/>
              <w:spacing w:before="55"/>
              <w:ind w:left="2775" w:right="27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Toll free: 888-881-2307</w:t>
            </w:r>
          </w:p>
          <w:p w14:paraId="11C8BB4D" w14:textId="77777777" w:rsidR="003C7BF7" w:rsidRDefault="007A42CD">
            <w:pPr>
              <w:pStyle w:val="TableParagraph"/>
              <w:spacing w:before="60"/>
              <w:ind w:left="2690" w:right="27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Fax: 773-889-2308</w:t>
            </w:r>
          </w:p>
        </w:tc>
      </w:tr>
    </w:tbl>
    <w:p w14:paraId="38D232E4" w14:textId="77777777" w:rsidR="003346A2" w:rsidRDefault="003346A2"/>
    <w:sectPr w:rsidR="003346A2">
      <w:pgSz w:w="12240" w:h="15840"/>
      <w:pgMar w:top="200" w:right="7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E27"/>
    <w:multiLevelType w:val="hybridMultilevel"/>
    <w:tmpl w:val="F34C2FB4"/>
    <w:lvl w:ilvl="0" w:tplc="586A6390">
      <w:numFmt w:val="bullet"/>
      <w:lvlText w:val="☐"/>
      <w:lvlJc w:val="left"/>
      <w:pPr>
        <w:ind w:left="694" w:hanging="236"/>
      </w:pPr>
      <w:rPr>
        <w:rFonts w:ascii="Arial Unicode MS" w:eastAsia="Arial Unicode MS" w:hAnsi="Arial Unicode MS" w:cs="Arial Unicode MS" w:hint="default"/>
        <w:w w:val="118"/>
        <w:sz w:val="21"/>
        <w:szCs w:val="21"/>
      </w:rPr>
    </w:lvl>
    <w:lvl w:ilvl="1" w:tplc="EFBCAE6A">
      <w:numFmt w:val="bullet"/>
      <w:lvlText w:val="•"/>
      <w:lvlJc w:val="left"/>
      <w:pPr>
        <w:ind w:left="1695" w:hanging="236"/>
      </w:pPr>
      <w:rPr>
        <w:rFonts w:hint="default"/>
      </w:rPr>
    </w:lvl>
    <w:lvl w:ilvl="2" w:tplc="ABC2C58C">
      <w:numFmt w:val="bullet"/>
      <w:lvlText w:val="•"/>
      <w:lvlJc w:val="left"/>
      <w:pPr>
        <w:ind w:left="2690" w:hanging="236"/>
      </w:pPr>
      <w:rPr>
        <w:rFonts w:hint="default"/>
      </w:rPr>
    </w:lvl>
    <w:lvl w:ilvl="3" w:tplc="0B5C3D0C">
      <w:numFmt w:val="bullet"/>
      <w:lvlText w:val="•"/>
      <w:lvlJc w:val="left"/>
      <w:pPr>
        <w:ind w:left="3685" w:hanging="236"/>
      </w:pPr>
      <w:rPr>
        <w:rFonts w:hint="default"/>
      </w:rPr>
    </w:lvl>
    <w:lvl w:ilvl="4" w:tplc="637C158A">
      <w:numFmt w:val="bullet"/>
      <w:lvlText w:val="•"/>
      <w:lvlJc w:val="left"/>
      <w:pPr>
        <w:ind w:left="4680" w:hanging="236"/>
      </w:pPr>
      <w:rPr>
        <w:rFonts w:hint="default"/>
      </w:rPr>
    </w:lvl>
    <w:lvl w:ilvl="5" w:tplc="B524A028">
      <w:numFmt w:val="bullet"/>
      <w:lvlText w:val="•"/>
      <w:lvlJc w:val="left"/>
      <w:pPr>
        <w:ind w:left="5675" w:hanging="236"/>
      </w:pPr>
      <w:rPr>
        <w:rFonts w:hint="default"/>
      </w:rPr>
    </w:lvl>
    <w:lvl w:ilvl="6" w:tplc="A3AC9932">
      <w:numFmt w:val="bullet"/>
      <w:lvlText w:val="•"/>
      <w:lvlJc w:val="left"/>
      <w:pPr>
        <w:ind w:left="6670" w:hanging="236"/>
      </w:pPr>
      <w:rPr>
        <w:rFonts w:hint="default"/>
      </w:rPr>
    </w:lvl>
    <w:lvl w:ilvl="7" w:tplc="90CC5828">
      <w:numFmt w:val="bullet"/>
      <w:lvlText w:val="•"/>
      <w:lvlJc w:val="left"/>
      <w:pPr>
        <w:ind w:left="7665" w:hanging="236"/>
      </w:pPr>
      <w:rPr>
        <w:rFonts w:hint="default"/>
      </w:rPr>
    </w:lvl>
    <w:lvl w:ilvl="8" w:tplc="898C4C58">
      <w:numFmt w:val="bullet"/>
      <w:lvlText w:val="•"/>
      <w:lvlJc w:val="left"/>
      <w:pPr>
        <w:ind w:left="8660" w:hanging="236"/>
      </w:pPr>
      <w:rPr>
        <w:rFonts w:hint="default"/>
      </w:rPr>
    </w:lvl>
  </w:abstractNum>
  <w:abstractNum w:abstractNumId="1" w15:restartNumberingAfterBreak="0">
    <w:nsid w:val="10A9464B"/>
    <w:multiLevelType w:val="hybridMultilevel"/>
    <w:tmpl w:val="DB7CDBAE"/>
    <w:lvl w:ilvl="0" w:tplc="2C9006EC">
      <w:numFmt w:val="bullet"/>
      <w:lvlText w:val="☐"/>
      <w:lvlJc w:val="left"/>
      <w:pPr>
        <w:ind w:left="908" w:hanging="387"/>
      </w:pPr>
      <w:rPr>
        <w:rFonts w:ascii="Arial Unicode MS" w:eastAsia="Arial Unicode MS" w:hAnsi="Arial Unicode MS" w:cs="Arial Unicode MS" w:hint="default"/>
        <w:w w:val="118"/>
        <w:sz w:val="21"/>
        <w:szCs w:val="21"/>
      </w:rPr>
    </w:lvl>
    <w:lvl w:ilvl="1" w:tplc="C4047832">
      <w:numFmt w:val="bullet"/>
      <w:lvlText w:val="•"/>
      <w:lvlJc w:val="left"/>
      <w:pPr>
        <w:ind w:left="1875" w:hanging="387"/>
      </w:pPr>
      <w:rPr>
        <w:rFonts w:hint="default"/>
      </w:rPr>
    </w:lvl>
    <w:lvl w:ilvl="2" w:tplc="7752F70C">
      <w:numFmt w:val="bullet"/>
      <w:lvlText w:val="•"/>
      <w:lvlJc w:val="left"/>
      <w:pPr>
        <w:ind w:left="2850" w:hanging="387"/>
      </w:pPr>
      <w:rPr>
        <w:rFonts w:hint="default"/>
      </w:rPr>
    </w:lvl>
    <w:lvl w:ilvl="3" w:tplc="178EF912">
      <w:numFmt w:val="bullet"/>
      <w:lvlText w:val="•"/>
      <w:lvlJc w:val="left"/>
      <w:pPr>
        <w:ind w:left="3825" w:hanging="387"/>
      </w:pPr>
      <w:rPr>
        <w:rFonts w:hint="default"/>
      </w:rPr>
    </w:lvl>
    <w:lvl w:ilvl="4" w:tplc="C3D0B0A0">
      <w:numFmt w:val="bullet"/>
      <w:lvlText w:val="•"/>
      <w:lvlJc w:val="left"/>
      <w:pPr>
        <w:ind w:left="4800" w:hanging="387"/>
      </w:pPr>
      <w:rPr>
        <w:rFonts w:hint="default"/>
      </w:rPr>
    </w:lvl>
    <w:lvl w:ilvl="5" w:tplc="913A008E">
      <w:numFmt w:val="bullet"/>
      <w:lvlText w:val="•"/>
      <w:lvlJc w:val="left"/>
      <w:pPr>
        <w:ind w:left="5775" w:hanging="387"/>
      </w:pPr>
      <w:rPr>
        <w:rFonts w:hint="default"/>
      </w:rPr>
    </w:lvl>
    <w:lvl w:ilvl="6" w:tplc="7DF45F98">
      <w:numFmt w:val="bullet"/>
      <w:lvlText w:val="•"/>
      <w:lvlJc w:val="left"/>
      <w:pPr>
        <w:ind w:left="6750" w:hanging="387"/>
      </w:pPr>
      <w:rPr>
        <w:rFonts w:hint="default"/>
      </w:rPr>
    </w:lvl>
    <w:lvl w:ilvl="7" w:tplc="DE7CD722">
      <w:numFmt w:val="bullet"/>
      <w:lvlText w:val="•"/>
      <w:lvlJc w:val="left"/>
      <w:pPr>
        <w:ind w:left="7725" w:hanging="387"/>
      </w:pPr>
      <w:rPr>
        <w:rFonts w:hint="default"/>
      </w:rPr>
    </w:lvl>
    <w:lvl w:ilvl="8" w:tplc="B7DCF264">
      <w:numFmt w:val="bullet"/>
      <w:lvlText w:val="•"/>
      <w:lvlJc w:val="left"/>
      <w:pPr>
        <w:ind w:left="8700" w:hanging="387"/>
      </w:pPr>
      <w:rPr>
        <w:rFonts w:hint="default"/>
      </w:rPr>
    </w:lvl>
  </w:abstractNum>
  <w:abstractNum w:abstractNumId="2" w15:restartNumberingAfterBreak="0">
    <w:nsid w:val="4C7E4858"/>
    <w:multiLevelType w:val="hybridMultilevel"/>
    <w:tmpl w:val="23EA238A"/>
    <w:lvl w:ilvl="0" w:tplc="C2943C8C">
      <w:numFmt w:val="bullet"/>
      <w:lvlText w:val="☐"/>
      <w:lvlJc w:val="left"/>
      <w:pPr>
        <w:ind w:left="384" w:hanging="275"/>
      </w:pPr>
      <w:rPr>
        <w:rFonts w:ascii="Arial Unicode MS" w:eastAsia="Arial Unicode MS" w:hAnsi="Arial Unicode MS" w:cs="Arial Unicode MS" w:hint="default"/>
        <w:w w:val="118"/>
        <w:sz w:val="21"/>
        <w:szCs w:val="21"/>
      </w:rPr>
    </w:lvl>
    <w:lvl w:ilvl="1" w:tplc="3628F822">
      <w:numFmt w:val="bullet"/>
      <w:lvlText w:val="•"/>
      <w:lvlJc w:val="left"/>
      <w:pPr>
        <w:ind w:left="1407" w:hanging="275"/>
      </w:pPr>
      <w:rPr>
        <w:rFonts w:hint="default"/>
      </w:rPr>
    </w:lvl>
    <w:lvl w:ilvl="2" w:tplc="F6DC18EE">
      <w:numFmt w:val="bullet"/>
      <w:lvlText w:val="•"/>
      <w:lvlJc w:val="left"/>
      <w:pPr>
        <w:ind w:left="2434" w:hanging="275"/>
      </w:pPr>
      <w:rPr>
        <w:rFonts w:hint="default"/>
      </w:rPr>
    </w:lvl>
    <w:lvl w:ilvl="3" w:tplc="E6DAF968">
      <w:numFmt w:val="bullet"/>
      <w:lvlText w:val="•"/>
      <w:lvlJc w:val="left"/>
      <w:pPr>
        <w:ind w:left="3461" w:hanging="275"/>
      </w:pPr>
      <w:rPr>
        <w:rFonts w:hint="default"/>
      </w:rPr>
    </w:lvl>
    <w:lvl w:ilvl="4" w:tplc="CB7E480A">
      <w:numFmt w:val="bullet"/>
      <w:lvlText w:val="•"/>
      <w:lvlJc w:val="left"/>
      <w:pPr>
        <w:ind w:left="4488" w:hanging="275"/>
      </w:pPr>
      <w:rPr>
        <w:rFonts w:hint="default"/>
      </w:rPr>
    </w:lvl>
    <w:lvl w:ilvl="5" w:tplc="00EA5C88">
      <w:numFmt w:val="bullet"/>
      <w:lvlText w:val="•"/>
      <w:lvlJc w:val="left"/>
      <w:pPr>
        <w:ind w:left="5515" w:hanging="275"/>
      </w:pPr>
      <w:rPr>
        <w:rFonts w:hint="default"/>
      </w:rPr>
    </w:lvl>
    <w:lvl w:ilvl="6" w:tplc="57D05F68">
      <w:numFmt w:val="bullet"/>
      <w:lvlText w:val="•"/>
      <w:lvlJc w:val="left"/>
      <w:pPr>
        <w:ind w:left="6542" w:hanging="275"/>
      </w:pPr>
      <w:rPr>
        <w:rFonts w:hint="default"/>
      </w:rPr>
    </w:lvl>
    <w:lvl w:ilvl="7" w:tplc="A2F647EC">
      <w:numFmt w:val="bullet"/>
      <w:lvlText w:val="•"/>
      <w:lvlJc w:val="left"/>
      <w:pPr>
        <w:ind w:left="7569" w:hanging="275"/>
      </w:pPr>
      <w:rPr>
        <w:rFonts w:hint="default"/>
      </w:rPr>
    </w:lvl>
    <w:lvl w:ilvl="8" w:tplc="B3848738">
      <w:numFmt w:val="bullet"/>
      <w:lvlText w:val="•"/>
      <w:lvlJc w:val="left"/>
      <w:pPr>
        <w:ind w:left="8596" w:hanging="275"/>
      </w:pPr>
      <w:rPr>
        <w:rFonts w:hint="default"/>
      </w:rPr>
    </w:lvl>
  </w:abstractNum>
  <w:abstractNum w:abstractNumId="3" w15:restartNumberingAfterBreak="0">
    <w:nsid w:val="78F10D69"/>
    <w:multiLevelType w:val="hybridMultilevel"/>
    <w:tmpl w:val="62A83AC2"/>
    <w:lvl w:ilvl="0" w:tplc="ADC0454C">
      <w:numFmt w:val="bullet"/>
      <w:lvlText w:val="☐"/>
      <w:lvlJc w:val="left"/>
      <w:pPr>
        <w:ind w:left="1604" w:hanging="244"/>
      </w:pPr>
      <w:rPr>
        <w:rFonts w:ascii="Arial Unicode MS" w:eastAsia="Arial Unicode MS" w:hAnsi="Arial Unicode MS" w:cs="Arial Unicode MS" w:hint="default"/>
        <w:w w:val="120"/>
        <w:sz w:val="21"/>
        <w:szCs w:val="21"/>
      </w:rPr>
    </w:lvl>
    <w:lvl w:ilvl="1" w:tplc="DB96AA0C">
      <w:numFmt w:val="bullet"/>
      <w:lvlText w:val="•"/>
      <w:lvlJc w:val="left"/>
      <w:pPr>
        <w:ind w:left="2505" w:hanging="244"/>
      </w:pPr>
      <w:rPr>
        <w:rFonts w:hint="default"/>
      </w:rPr>
    </w:lvl>
    <w:lvl w:ilvl="2" w:tplc="4260F256">
      <w:numFmt w:val="bullet"/>
      <w:lvlText w:val="•"/>
      <w:lvlJc w:val="left"/>
      <w:pPr>
        <w:ind w:left="3410" w:hanging="244"/>
      </w:pPr>
      <w:rPr>
        <w:rFonts w:hint="default"/>
      </w:rPr>
    </w:lvl>
    <w:lvl w:ilvl="3" w:tplc="7E2CDEF2">
      <w:numFmt w:val="bullet"/>
      <w:lvlText w:val="•"/>
      <w:lvlJc w:val="left"/>
      <w:pPr>
        <w:ind w:left="4315" w:hanging="244"/>
      </w:pPr>
      <w:rPr>
        <w:rFonts w:hint="default"/>
      </w:rPr>
    </w:lvl>
    <w:lvl w:ilvl="4" w:tplc="9948C6F2">
      <w:numFmt w:val="bullet"/>
      <w:lvlText w:val="•"/>
      <w:lvlJc w:val="left"/>
      <w:pPr>
        <w:ind w:left="5220" w:hanging="244"/>
      </w:pPr>
      <w:rPr>
        <w:rFonts w:hint="default"/>
      </w:rPr>
    </w:lvl>
    <w:lvl w:ilvl="5" w:tplc="D8D645AE">
      <w:numFmt w:val="bullet"/>
      <w:lvlText w:val="•"/>
      <w:lvlJc w:val="left"/>
      <w:pPr>
        <w:ind w:left="6125" w:hanging="244"/>
      </w:pPr>
      <w:rPr>
        <w:rFonts w:hint="default"/>
      </w:rPr>
    </w:lvl>
    <w:lvl w:ilvl="6" w:tplc="B0E60842">
      <w:numFmt w:val="bullet"/>
      <w:lvlText w:val="•"/>
      <w:lvlJc w:val="left"/>
      <w:pPr>
        <w:ind w:left="7030" w:hanging="244"/>
      </w:pPr>
      <w:rPr>
        <w:rFonts w:hint="default"/>
      </w:rPr>
    </w:lvl>
    <w:lvl w:ilvl="7" w:tplc="15EC74EA">
      <w:numFmt w:val="bullet"/>
      <w:lvlText w:val="•"/>
      <w:lvlJc w:val="left"/>
      <w:pPr>
        <w:ind w:left="7935" w:hanging="244"/>
      </w:pPr>
      <w:rPr>
        <w:rFonts w:hint="default"/>
      </w:rPr>
    </w:lvl>
    <w:lvl w:ilvl="8" w:tplc="C2CE0DA2">
      <w:numFmt w:val="bullet"/>
      <w:lvlText w:val="•"/>
      <w:lvlJc w:val="left"/>
      <w:pPr>
        <w:ind w:left="8840" w:hanging="244"/>
      </w:pPr>
      <w:rPr>
        <w:rFonts w:hint="default"/>
      </w:rPr>
    </w:lvl>
  </w:abstractNum>
  <w:num w:numId="1" w16cid:durableId="259065117">
    <w:abstractNumId w:val="0"/>
  </w:num>
  <w:num w:numId="2" w16cid:durableId="484980077">
    <w:abstractNumId w:val="1"/>
  </w:num>
  <w:num w:numId="3" w16cid:durableId="1060707887">
    <w:abstractNumId w:val="2"/>
  </w:num>
  <w:num w:numId="4" w16cid:durableId="71173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F7"/>
    <w:rsid w:val="003346A2"/>
    <w:rsid w:val="00336653"/>
    <w:rsid w:val="0033755C"/>
    <w:rsid w:val="003C7BF7"/>
    <w:rsid w:val="00437867"/>
    <w:rsid w:val="007A42CD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130C"/>
  <w15:docId w15:val="{610E12AF-92C3-4C43-A7AB-F36C55C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linoisrelay711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SEIU_VOLUNTARYDENTAL.docx</dc:title>
  <cp:lastModifiedBy>Geri Ann Cangelosi</cp:lastModifiedBy>
  <cp:revision>5</cp:revision>
  <cp:lastPrinted>2020-11-24T19:20:00Z</cp:lastPrinted>
  <dcterms:created xsi:type="dcterms:W3CDTF">2020-11-24T19:20:00Z</dcterms:created>
  <dcterms:modified xsi:type="dcterms:W3CDTF">2023-04-21T14:14:00Z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Word</vt:lpwstr>
  </property>
  <property fmtid="{D5CDD505-2E9C-101B-9397-08002B2CF9AE}" pid="4" name="LastSaved">
    <vt:filetime>2020-11-03T00:00:00Z</vt:filetime>
  </property>
</Properties>
</file>